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5F0" w:rsidRPr="00C95769" w:rsidRDefault="001E45F0" w:rsidP="001E45F0">
      <w:pPr>
        <w:pStyle w:val="a7"/>
        <w:jc w:val="center"/>
        <w:rPr>
          <w:rFonts w:ascii="Arial" w:hAnsi="Arial" w:cs="Arial"/>
          <w:b/>
          <w:sz w:val="32"/>
          <w:szCs w:val="32"/>
        </w:rPr>
      </w:pPr>
      <w:r>
        <w:rPr>
          <w:rFonts w:ascii="Arial" w:hAnsi="Arial" w:cs="Arial"/>
          <w:b/>
          <w:sz w:val="32"/>
          <w:szCs w:val="32"/>
        </w:rPr>
        <w:t>18.11.2019г. №38</w:t>
      </w:r>
    </w:p>
    <w:p w:rsidR="001E45F0" w:rsidRPr="00C95769" w:rsidRDefault="001E45F0" w:rsidP="001E45F0">
      <w:pPr>
        <w:pStyle w:val="a7"/>
        <w:jc w:val="center"/>
        <w:rPr>
          <w:rFonts w:ascii="Arial" w:hAnsi="Arial" w:cs="Arial"/>
          <w:b/>
          <w:sz w:val="32"/>
          <w:szCs w:val="32"/>
        </w:rPr>
      </w:pPr>
      <w:r w:rsidRPr="00C95769">
        <w:rPr>
          <w:rFonts w:ascii="Arial" w:hAnsi="Arial" w:cs="Arial"/>
          <w:b/>
          <w:sz w:val="32"/>
          <w:szCs w:val="32"/>
        </w:rPr>
        <w:t>РОССИЙСКАЯ ФЕДЕРАЦИЯ</w:t>
      </w:r>
    </w:p>
    <w:p w:rsidR="001E45F0" w:rsidRPr="00C95769" w:rsidRDefault="001E45F0" w:rsidP="001E45F0">
      <w:pPr>
        <w:pStyle w:val="a7"/>
        <w:jc w:val="center"/>
        <w:rPr>
          <w:rFonts w:ascii="Arial" w:hAnsi="Arial" w:cs="Arial"/>
          <w:b/>
          <w:sz w:val="32"/>
          <w:szCs w:val="32"/>
        </w:rPr>
      </w:pPr>
      <w:r w:rsidRPr="00C95769">
        <w:rPr>
          <w:rFonts w:ascii="Arial" w:hAnsi="Arial" w:cs="Arial"/>
          <w:b/>
          <w:sz w:val="32"/>
          <w:szCs w:val="32"/>
        </w:rPr>
        <w:t>ИРКУТСКАЯ ОБЛАСТЬ</w:t>
      </w:r>
    </w:p>
    <w:p w:rsidR="001E45F0" w:rsidRPr="00C95769" w:rsidRDefault="001E45F0" w:rsidP="001E45F0">
      <w:pPr>
        <w:pStyle w:val="a7"/>
        <w:jc w:val="center"/>
        <w:rPr>
          <w:rFonts w:ascii="Arial" w:hAnsi="Arial" w:cs="Arial"/>
          <w:b/>
          <w:caps/>
          <w:sz w:val="32"/>
          <w:szCs w:val="32"/>
        </w:rPr>
      </w:pPr>
      <w:r w:rsidRPr="00C95769">
        <w:rPr>
          <w:rFonts w:ascii="Arial" w:hAnsi="Arial" w:cs="Arial"/>
          <w:b/>
          <w:caps/>
          <w:sz w:val="32"/>
          <w:szCs w:val="32"/>
        </w:rPr>
        <w:t>КИРЕНСКИЙ район</w:t>
      </w:r>
    </w:p>
    <w:p w:rsidR="001E45F0" w:rsidRPr="00C95769" w:rsidRDefault="001E45F0" w:rsidP="001E45F0">
      <w:pPr>
        <w:pStyle w:val="a7"/>
        <w:jc w:val="center"/>
        <w:rPr>
          <w:rFonts w:ascii="Arial" w:hAnsi="Arial" w:cs="Arial"/>
          <w:b/>
          <w:caps/>
          <w:sz w:val="32"/>
          <w:szCs w:val="32"/>
        </w:rPr>
      </w:pPr>
      <w:r w:rsidRPr="00C95769">
        <w:rPr>
          <w:rFonts w:ascii="Arial" w:hAnsi="Arial" w:cs="Arial"/>
          <w:b/>
          <w:caps/>
          <w:sz w:val="32"/>
          <w:szCs w:val="32"/>
        </w:rPr>
        <w:t>МАКАРОВСКОЕ муниципальное образование</w:t>
      </w:r>
    </w:p>
    <w:p w:rsidR="001E45F0" w:rsidRPr="00C95769" w:rsidRDefault="001E45F0" w:rsidP="001E45F0">
      <w:pPr>
        <w:pStyle w:val="a7"/>
        <w:jc w:val="center"/>
        <w:rPr>
          <w:rFonts w:ascii="Arial" w:hAnsi="Arial" w:cs="Arial"/>
          <w:b/>
          <w:sz w:val="32"/>
          <w:szCs w:val="32"/>
        </w:rPr>
      </w:pPr>
      <w:r w:rsidRPr="00C95769">
        <w:rPr>
          <w:rFonts w:ascii="Arial" w:hAnsi="Arial" w:cs="Arial"/>
          <w:b/>
          <w:sz w:val="32"/>
          <w:szCs w:val="32"/>
        </w:rPr>
        <w:t>АДМИНИСТРАЦИЯ</w:t>
      </w:r>
    </w:p>
    <w:p w:rsidR="001E45F0" w:rsidRPr="00C95769" w:rsidRDefault="001E45F0" w:rsidP="001E45F0">
      <w:pPr>
        <w:pStyle w:val="a7"/>
        <w:jc w:val="center"/>
        <w:rPr>
          <w:rFonts w:ascii="Arial" w:hAnsi="Arial" w:cs="Arial"/>
          <w:b/>
          <w:sz w:val="32"/>
          <w:szCs w:val="32"/>
        </w:rPr>
      </w:pPr>
      <w:r w:rsidRPr="00C95769">
        <w:rPr>
          <w:rFonts w:ascii="Arial" w:hAnsi="Arial" w:cs="Arial"/>
          <w:b/>
          <w:sz w:val="32"/>
          <w:szCs w:val="32"/>
        </w:rPr>
        <w:t>ПОСТАНОВЛЕНИЕ</w:t>
      </w:r>
    </w:p>
    <w:p w:rsidR="001E45F0" w:rsidRDefault="001E45F0" w:rsidP="001E45F0">
      <w:pPr>
        <w:pStyle w:val="a7"/>
        <w:jc w:val="center"/>
        <w:rPr>
          <w:rFonts w:ascii="Arial" w:hAnsi="Arial" w:cs="Arial"/>
          <w:b/>
          <w:color w:val="00000A"/>
          <w:kern w:val="2"/>
          <w:sz w:val="32"/>
          <w:szCs w:val="32"/>
        </w:rPr>
      </w:pPr>
    </w:p>
    <w:p w:rsidR="001E45F0" w:rsidRDefault="001E45F0" w:rsidP="001E45F0">
      <w:pPr>
        <w:pStyle w:val="a7"/>
        <w:jc w:val="center"/>
        <w:rPr>
          <w:rFonts w:ascii="Arial" w:hAnsi="Arial" w:cs="Arial"/>
          <w:b/>
          <w:color w:val="00000A"/>
          <w:kern w:val="2"/>
          <w:sz w:val="32"/>
          <w:szCs w:val="32"/>
        </w:rPr>
      </w:pPr>
      <w:r>
        <w:rPr>
          <w:rFonts w:ascii="Arial" w:hAnsi="Arial" w:cs="Arial"/>
          <w:b/>
          <w:color w:val="00000A"/>
          <w:kern w:val="2"/>
          <w:sz w:val="32"/>
          <w:szCs w:val="32"/>
        </w:rPr>
        <w:t xml:space="preserve">ОБ УТВЕРЖДЕНИИ МУНИЦИПАЛЬНОЙ ПРОГРАММЫ «РАЗВИТИЕ ТОПЛИВНО </w:t>
      </w:r>
      <w:proofErr w:type="gramStart"/>
      <w:r>
        <w:rPr>
          <w:rFonts w:ascii="Arial" w:hAnsi="Arial" w:cs="Arial"/>
          <w:b/>
          <w:color w:val="00000A"/>
          <w:kern w:val="2"/>
          <w:sz w:val="32"/>
          <w:szCs w:val="32"/>
        </w:rPr>
        <w:t>–Э</w:t>
      </w:r>
      <w:proofErr w:type="gramEnd"/>
      <w:r>
        <w:rPr>
          <w:rFonts w:ascii="Arial" w:hAnsi="Arial" w:cs="Arial"/>
          <w:b/>
          <w:color w:val="00000A"/>
          <w:kern w:val="2"/>
          <w:sz w:val="32"/>
          <w:szCs w:val="32"/>
        </w:rPr>
        <w:t>НЕРГЕТИЧЕСКОГО КОМПЛЕКСА НА 2020-2022 ГОДЫ»</w:t>
      </w:r>
    </w:p>
    <w:p w:rsidR="001E45F0" w:rsidRPr="001E45F0" w:rsidRDefault="001E45F0" w:rsidP="001E45F0">
      <w:pPr>
        <w:widowControl w:val="0"/>
        <w:autoSpaceDE w:val="0"/>
        <w:ind w:firstLine="709"/>
        <w:jc w:val="center"/>
        <w:rPr>
          <w:rFonts w:ascii="Arial" w:hAnsi="Arial" w:cs="Arial"/>
        </w:rPr>
      </w:pPr>
    </w:p>
    <w:p w:rsidR="00ED2953" w:rsidRDefault="00B65604" w:rsidP="001E45F0">
      <w:pPr>
        <w:widowControl w:val="0"/>
        <w:autoSpaceDE w:val="0"/>
        <w:ind w:firstLine="709"/>
        <w:jc w:val="both"/>
        <w:rPr>
          <w:rFonts w:ascii="Arial" w:hAnsi="Arial" w:cs="Arial"/>
        </w:rPr>
      </w:pPr>
      <w:r w:rsidRPr="001E45F0">
        <w:rPr>
          <w:rFonts w:ascii="Arial" w:hAnsi="Arial" w:cs="Arial"/>
        </w:rPr>
        <w:t>В соответствии с Федеральным з</w:t>
      </w:r>
      <w:r w:rsidR="001E45F0">
        <w:rPr>
          <w:rFonts w:ascii="Arial" w:hAnsi="Arial" w:cs="Arial"/>
        </w:rPr>
        <w:t>аконом от 6 октября 2003 года №</w:t>
      </w:r>
      <w:r w:rsidRPr="001E45F0">
        <w:rPr>
          <w:rFonts w:ascii="Arial" w:hAnsi="Arial" w:cs="Arial"/>
        </w:rPr>
        <w:t>131-ФЗ «Об общих принципах организации местного самоупра</w:t>
      </w:r>
      <w:r w:rsidR="00ED2953" w:rsidRPr="001E45F0">
        <w:rPr>
          <w:rFonts w:ascii="Arial" w:hAnsi="Arial" w:cs="Arial"/>
        </w:rPr>
        <w:t>вления в Российской Федерации»</w:t>
      </w:r>
      <w:r w:rsidR="00A51ED1">
        <w:rPr>
          <w:rFonts w:ascii="Arial" w:hAnsi="Arial" w:cs="Arial"/>
        </w:rPr>
        <w:t xml:space="preserve">, </w:t>
      </w:r>
      <w:r w:rsidRPr="001E45F0">
        <w:rPr>
          <w:rFonts w:ascii="Arial" w:hAnsi="Arial" w:cs="Arial"/>
        </w:rPr>
        <w:t xml:space="preserve">Уставом </w:t>
      </w:r>
      <w:r w:rsidR="00ED2953" w:rsidRPr="001E45F0">
        <w:rPr>
          <w:rFonts w:ascii="Arial" w:hAnsi="Arial" w:cs="Arial"/>
          <w:color w:val="000000"/>
        </w:rPr>
        <w:t>Макаровского сельского поселения, администрация Макаровского сельского поселения</w:t>
      </w:r>
      <w:r w:rsidR="00ED2953" w:rsidRPr="001E45F0">
        <w:rPr>
          <w:rFonts w:ascii="Arial" w:hAnsi="Arial" w:cs="Arial"/>
        </w:rPr>
        <w:t xml:space="preserve"> </w:t>
      </w:r>
    </w:p>
    <w:p w:rsidR="00A51ED1" w:rsidRPr="001A69AF" w:rsidRDefault="00A51ED1" w:rsidP="00A51ED1">
      <w:pPr>
        <w:pStyle w:val="a7"/>
        <w:jc w:val="center"/>
        <w:rPr>
          <w:rFonts w:ascii="Arial" w:hAnsi="Arial" w:cs="Arial"/>
          <w:sz w:val="24"/>
          <w:szCs w:val="24"/>
        </w:rPr>
      </w:pPr>
    </w:p>
    <w:p w:rsidR="00A51ED1" w:rsidRPr="001A69AF" w:rsidRDefault="00A51ED1" w:rsidP="00A51ED1">
      <w:pPr>
        <w:pStyle w:val="a7"/>
        <w:jc w:val="center"/>
        <w:rPr>
          <w:rFonts w:ascii="Arial" w:hAnsi="Arial" w:cs="Arial"/>
          <w:b/>
          <w:sz w:val="30"/>
          <w:szCs w:val="30"/>
        </w:rPr>
      </w:pPr>
      <w:r w:rsidRPr="001A69AF">
        <w:rPr>
          <w:rFonts w:ascii="Arial" w:hAnsi="Arial" w:cs="Arial"/>
          <w:b/>
          <w:sz w:val="30"/>
          <w:szCs w:val="30"/>
        </w:rPr>
        <w:t>ПОСТАНОВЛЯЕТ:</w:t>
      </w:r>
    </w:p>
    <w:p w:rsidR="00A51ED1" w:rsidRPr="001A69AF" w:rsidRDefault="00A51ED1" w:rsidP="00A51ED1">
      <w:pPr>
        <w:pStyle w:val="a7"/>
        <w:jc w:val="center"/>
        <w:rPr>
          <w:rFonts w:ascii="Arial" w:hAnsi="Arial" w:cs="Arial"/>
          <w:sz w:val="24"/>
          <w:szCs w:val="24"/>
        </w:rPr>
      </w:pPr>
    </w:p>
    <w:p w:rsidR="00B65604" w:rsidRPr="001E45F0" w:rsidRDefault="00B65604" w:rsidP="00A51ED1">
      <w:pPr>
        <w:autoSpaceDE w:val="0"/>
        <w:autoSpaceDN w:val="0"/>
        <w:adjustRightInd w:val="0"/>
        <w:jc w:val="both"/>
        <w:rPr>
          <w:rFonts w:ascii="Arial" w:hAnsi="Arial" w:cs="Arial"/>
        </w:rPr>
      </w:pPr>
      <w:r w:rsidRPr="001E45F0">
        <w:rPr>
          <w:rFonts w:ascii="Arial" w:hAnsi="Arial" w:cs="Arial"/>
        </w:rPr>
        <w:t xml:space="preserve">1. Утвердить муниципальную программу </w:t>
      </w:r>
      <w:r w:rsidR="00ED2953" w:rsidRPr="001E45F0">
        <w:rPr>
          <w:rFonts w:ascii="Arial" w:hAnsi="Arial" w:cs="Arial"/>
          <w:color w:val="000000"/>
        </w:rPr>
        <w:t xml:space="preserve">Макаровского сельского поселения </w:t>
      </w:r>
      <w:r w:rsidRPr="001E45F0">
        <w:rPr>
          <w:rFonts w:ascii="Arial" w:hAnsi="Arial" w:cs="Arial"/>
        </w:rPr>
        <w:t>«Развитие топливно-энергетического комплекса</w:t>
      </w:r>
      <w:r w:rsidR="00A51ED1">
        <w:rPr>
          <w:rFonts w:ascii="Arial" w:hAnsi="Arial" w:cs="Arial"/>
        </w:rPr>
        <w:t xml:space="preserve"> на 2020-2022 годы</w:t>
      </w:r>
      <w:r w:rsidRPr="001E45F0">
        <w:rPr>
          <w:rFonts w:ascii="Arial" w:hAnsi="Arial" w:cs="Arial"/>
        </w:rPr>
        <w:t>» (Приложение 1).</w:t>
      </w:r>
    </w:p>
    <w:p w:rsidR="00ED2953" w:rsidRPr="001E45F0" w:rsidRDefault="00ED2953" w:rsidP="00A51ED1">
      <w:pPr>
        <w:pStyle w:val="a7"/>
        <w:jc w:val="both"/>
        <w:rPr>
          <w:rFonts w:ascii="Arial" w:hAnsi="Arial" w:cs="Arial"/>
          <w:sz w:val="24"/>
          <w:szCs w:val="24"/>
        </w:rPr>
      </w:pPr>
      <w:r w:rsidRPr="001E45F0">
        <w:rPr>
          <w:rFonts w:ascii="Arial" w:hAnsi="Arial" w:cs="Arial"/>
          <w:color w:val="000000"/>
          <w:sz w:val="24"/>
          <w:szCs w:val="24"/>
        </w:rPr>
        <w:t xml:space="preserve">2. </w:t>
      </w:r>
      <w:r w:rsidRPr="001E45F0">
        <w:rPr>
          <w:rFonts w:ascii="Arial" w:hAnsi="Arial" w:cs="Arial"/>
          <w:sz w:val="24"/>
          <w:szCs w:val="24"/>
        </w:rPr>
        <w:t>Опубликовать настоящее постановление в журнале «Информационный Вестник Макаровского МО» и разместить на официальном сайте администрации Киренского муниципального района в разделе «Поселения района» (</w:t>
      </w:r>
      <w:hyperlink r:id="rId7" w:history="1">
        <w:r w:rsidRPr="00A51ED1">
          <w:rPr>
            <w:rFonts w:ascii="Arial" w:hAnsi="Arial" w:cs="Arial"/>
            <w:sz w:val="24"/>
            <w:szCs w:val="24"/>
          </w:rPr>
          <w:t>http://kirenskrn.irkobl.ru</w:t>
        </w:r>
      </w:hyperlink>
      <w:r w:rsidRPr="001E45F0">
        <w:rPr>
          <w:rFonts w:ascii="Arial" w:hAnsi="Arial" w:cs="Arial"/>
          <w:sz w:val="24"/>
          <w:szCs w:val="24"/>
        </w:rPr>
        <w:t>) в информационн</w:t>
      </w:r>
      <w:proofErr w:type="gramStart"/>
      <w:r w:rsidRPr="001E45F0">
        <w:rPr>
          <w:rFonts w:ascii="Arial" w:hAnsi="Arial" w:cs="Arial"/>
          <w:sz w:val="24"/>
          <w:szCs w:val="24"/>
        </w:rPr>
        <w:t>о-</w:t>
      </w:r>
      <w:proofErr w:type="gramEnd"/>
      <w:r w:rsidRPr="001E45F0">
        <w:rPr>
          <w:rFonts w:ascii="Arial" w:hAnsi="Arial" w:cs="Arial"/>
          <w:sz w:val="24"/>
          <w:szCs w:val="24"/>
        </w:rPr>
        <w:t xml:space="preserve"> телек</w:t>
      </w:r>
      <w:r w:rsidR="00A51ED1">
        <w:rPr>
          <w:rFonts w:ascii="Arial" w:hAnsi="Arial" w:cs="Arial"/>
          <w:sz w:val="24"/>
          <w:szCs w:val="24"/>
        </w:rPr>
        <w:t>оммуникационной сети «Интернет»</w:t>
      </w:r>
    </w:p>
    <w:p w:rsidR="00ED2953" w:rsidRPr="001E45F0" w:rsidRDefault="00ED2953" w:rsidP="00ED2953">
      <w:pPr>
        <w:jc w:val="both"/>
        <w:rPr>
          <w:rFonts w:ascii="Arial" w:hAnsi="Arial" w:cs="Arial"/>
        </w:rPr>
      </w:pPr>
      <w:r w:rsidRPr="001E45F0">
        <w:rPr>
          <w:rFonts w:ascii="Arial" w:hAnsi="Arial" w:cs="Arial"/>
          <w:color w:val="000000"/>
        </w:rPr>
        <w:t>3. Контроль за исполнение настоящего постановления оставляю за собой.</w:t>
      </w:r>
    </w:p>
    <w:p w:rsidR="00ED2953" w:rsidRPr="001E45F0" w:rsidRDefault="00ED2953" w:rsidP="00A51ED1">
      <w:pPr>
        <w:jc w:val="both"/>
        <w:rPr>
          <w:rFonts w:ascii="Arial" w:hAnsi="Arial" w:cs="Arial"/>
        </w:rPr>
      </w:pPr>
    </w:p>
    <w:p w:rsidR="00ED2953" w:rsidRPr="001E45F0" w:rsidRDefault="00ED2953" w:rsidP="00A51ED1">
      <w:pPr>
        <w:jc w:val="both"/>
        <w:rPr>
          <w:rFonts w:ascii="Arial" w:hAnsi="Arial" w:cs="Arial"/>
        </w:rPr>
      </w:pPr>
    </w:p>
    <w:p w:rsidR="00ED2953" w:rsidRPr="001E45F0" w:rsidRDefault="00ED2953" w:rsidP="00ED2953">
      <w:pPr>
        <w:widowControl w:val="0"/>
        <w:autoSpaceDE w:val="0"/>
        <w:autoSpaceDN w:val="0"/>
        <w:adjustRightInd w:val="0"/>
        <w:jc w:val="both"/>
        <w:rPr>
          <w:rFonts w:ascii="Arial" w:hAnsi="Arial" w:cs="Arial"/>
          <w:bCs/>
        </w:rPr>
      </w:pPr>
      <w:r w:rsidRPr="001E45F0">
        <w:rPr>
          <w:rFonts w:ascii="Arial" w:hAnsi="Arial" w:cs="Arial"/>
          <w:bCs/>
        </w:rPr>
        <w:t xml:space="preserve">Глава Макаровского </w:t>
      </w:r>
    </w:p>
    <w:p w:rsidR="00A51ED1" w:rsidRDefault="00ED2953" w:rsidP="00ED2953">
      <w:pPr>
        <w:widowControl w:val="0"/>
        <w:autoSpaceDE w:val="0"/>
        <w:autoSpaceDN w:val="0"/>
        <w:adjustRightInd w:val="0"/>
        <w:jc w:val="both"/>
        <w:rPr>
          <w:rFonts w:ascii="Arial" w:hAnsi="Arial" w:cs="Arial"/>
          <w:bCs/>
        </w:rPr>
      </w:pPr>
      <w:r w:rsidRPr="001E45F0">
        <w:rPr>
          <w:rFonts w:ascii="Arial" w:hAnsi="Arial" w:cs="Arial"/>
          <w:bCs/>
        </w:rPr>
        <w:t>муниципального образования</w:t>
      </w:r>
    </w:p>
    <w:p w:rsidR="00ED2953" w:rsidRPr="00527B64" w:rsidRDefault="00ED2953" w:rsidP="00ED2953">
      <w:pPr>
        <w:widowControl w:val="0"/>
        <w:autoSpaceDE w:val="0"/>
        <w:autoSpaceDN w:val="0"/>
        <w:adjustRightInd w:val="0"/>
        <w:jc w:val="both"/>
        <w:rPr>
          <w:bCs/>
        </w:rPr>
      </w:pPr>
      <w:r w:rsidRPr="001E45F0">
        <w:rPr>
          <w:rFonts w:ascii="Arial" w:hAnsi="Arial" w:cs="Arial"/>
          <w:bCs/>
        </w:rPr>
        <w:t>О.В.Ярыгина</w:t>
      </w:r>
    </w:p>
    <w:p w:rsidR="00ED2953" w:rsidRPr="00A51ED1" w:rsidRDefault="00ED2953" w:rsidP="00A51ED1">
      <w:pPr>
        <w:ind w:firstLine="708"/>
        <w:jc w:val="right"/>
        <w:rPr>
          <w:rFonts w:ascii="Arial" w:hAnsi="Arial" w:cs="Arial"/>
        </w:rPr>
      </w:pPr>
    </w:p>
    <w:p w:rsidR="00B65604" w:rsidRPr="00A51ED1" w:rsidRDefault="00A51ED1" w:rsidP="00527B64">
      <w:pPr>
        <w:jc w:val="right"/>
        <w:rPr>
          <w:rFonts w:ascii="Courier New" w:hAnsi="Courier New" w:cs="Courier New"/>
          <w:sz w:val="22"/>
          <w:szCs w:val="22"/>
        </w:rPr>
      </w:pPr>
      <w:r>
        <w:rPr>
          <w:rFonts w:ascii="Courier New" w:hAnsi="Courier New" w:cs="Courier New"/>
          <w:sz w:val="22"/>
          <w:szCs w:val="22"/>
        </w:rPr>
        <w:t>Приложение №</w:t>
      </w:r>
      <w:r w:rsidR="00B65604" w:rsidRPr="00A51ED1">
        <w:rPr>
          <w:rFonts w:ascii="Courier New" w:hAnsi="Courier New" w:cs="Courier New"/>
          <w:sz w:val="22"/>
          <w:szCs w:val="22"/>
        </w:rPr>
        <w:t>1</w:t>
      </w:r>
    </w:p>
    <w:p w:rsidR="00B65604" w:rsidRPr="00A51ED1" w:rsidRDefault="00B65604" w:rsidP="00527B64">
      <w:pPr>
        <w:jc w:val="right"/>
        <w:rPr>
          <w:rFonts w:ascii="Courier New" w:hAnsi="Courier New" w:cs="Courier New"/>
          <w:sz w:val="22"/>
          <w:szCs w:val="22"/>
        </w:rPr>
      </w:pPr>
      <w:r w:rsidRPr="00A51ED1">
        <w:rPr>
          <w:rFonts w:ascii="Courier New" w:hAnsi="Courier New" w:cs="Courier New"/>
          <w:sz w:val="22"/>
          <w:szCs w:val="22"/>
        </w:rPr>
        <w:t>к по</w:t>
      </w:r>
      <w:r w:rsidR="00A51ED1">
        <w:rPr>
          <w:rFonts w:ascii="Courier New" w:hAnsi="Courier New" w:cs="Courier New"/>
          <w:sz w:val="22"/>
          <w:szCs w:val="22"/>
        </w:rPr>
        <w:t>становлению главы администрации</w:t>
      </w:r>
    </w:p>
    <w:p w:rsidR="00B65604" w:rsidRPr="00A51ED1" w:rsidRDefault="00ED2953" w:rsidP="00A51ED1">
      <w:pPr>
        <w:jc w:val="right"/>
        <w:rPr>
          <w:rFonts w:ascii="Courier New" w:hAnsi="Courier New" w:cs="Courier New"/>
          <w:sz w:val="22"/>
          <w:szCs w:val="22"/>
        </w:rPr>
      </w:pPr>
      <w:r w:rsidRPr="00A51ED1">
        <w:rPr>
          <w:rFonts w:ascii="Courier New" w:hAnsi="Courier New" w:cs="Courier New"/>
          <w:sz w:val="22"/>
          <w:szCs w:val="22"/>
        </w:rPr>
        <w:t>Макаровского сельского поселения</w:t>
      </w:r>
    </w:p>
    <w:p w:rsidR="00B65604" w:rsidRPr="00A51ED1" w:rsidRDefault="00A51ED1" w:rsidP="00527B64">
      <w:pPr>
        <w:jc w:val="right"/>
        <w:rPr>
          <w:rFonts w:ascii="Courier New" w:hAnsi="Courier New" w:cs="Courier New"/>
          <w:sz w:val="22"/>
          <w:szCs w:val="22"/>
        </w:rPr>
      </w:pPr>
      <w:r>
        <w:rPr>
          <w:rFonts w:ascii="Courier New" w:hAnsi="Courier New" w:cs="Courier New"/>
          <w:sz w:val="22"/>
          <w:szCs w:val="22"/>
        </w:rPr>
        <w:t>от «</w:t>
      </w:r>
      <w:r w:rsidR="006B0B6E" w:rsidRPr="00A51ED1">
        <w:rPr>
          <w:rFonts w:ascii="Courier New" w:hAnsi="Courier New" w:cs="Courier New"/>
          <w:sz w:val="22"/>
          <w:szCs w:val="22"/>
        </w:rPr>
        <w:t>18</w:t>
      </w:r>
      <w:r w:rsidR="00ED2953" w:rsidRPr="00A51ED1">
        <w:rPr>
          <w:rFonts w:ascii="Courier New" w:hAnsi="Courier New" w:cs="Courier New"/>
          <w:sz w:val="22"/>
          <w:szCs w:val="22"/>
        </w:rPr>
        <w:t>»</w:t>
      </w:r>
      <w:r w:rsidR="006B0B6E" w:rsidRPr="00A51ED1">
        <w:rPr>
          <w:rFonts w:ascii="Courier New" w:hAnsi="Courier New" w:cs="Courier New"/>
          <w:sz w:val="22"/>
          <w:szCs w:val="22"/>
        </w:rPr>
        <w:t xml:space="preserve"> ноября 2019</w:t>
      </w:r>
      <w:r w:rsidR="009B134D" w:rsidRPr="00A51ED1">
        <w:rPr>
          <w:rFonts w:ascii="Courier New" w:hAnsi="Courier New" w:cs="Courier New"/>
          <w:sz w:val="22"/>
          <w:szCs w:val="22"/>
        </w:rPr>
        <w:t>г.</w:t>
      </w:r>
      <w:r w:rsidRPr="00A51ED1">
        <w:rPr>
          <w:rFonts w:ascii="Courier New" w:hAnsi="Courier New" w:cs="Courier New"/>
          <w:sz w:val="22"/>
          <w:szCs w:val="22"/>
        </w:rPr>
        <w:t xml:space="preserve"> </w:t>
      </w:r>
      <w:r>
        <w:rPr>
          <w:rFonts w:ascii="Courier New" w:hAnsi="Courier New" w:cs="Courier New"/>
          <w:sz w:val="22"/>
          <w:szCs w:val="22"/>
        </w:rPr>
        <w:t>№</w:t>
      </w:r>
      <w:r w:rsidR="006B0B6E" w:rsidRPr="00A51ED1">
        <w:rPr>
          <w:rFonts w:ascii="Courier New" w:hAnsi="Courier New" w:cs="Courier New"/>
          <w:sz w:val="22"/>
          <w:szCs w:val="22"/>
        </w:rPr>
        <w:t>38</w:t>
      </w:r>
    </w:p>
    <w:p w:rsidR="00B65604" w:rsidRPr="00A51ED1" w:rsidRDefault="00B65604" w:rsidP="00A51ED1">
      <w:pPr>
        <w:autoSpaceDE w:val="0"/>
        <w:autoSpaceDN w:val="0"/>
        <w:adjustRightInd w:val="0"/>
        <w:jc w:val="center"/>
        <w:rPr>
          <w:rFonts w:ascii="Arial" w:hAnsi="Arial" w:cs="Arial"/>
        </w:rPr>
      </w:pPr>
    </w:p>
    <w:p w:rsidR="00090D41" w:rsidRDefault="00B65604" w:rsidP="00A51ED1">
      <w:pPr>
        <w:autoSpaceDE w:val="0"/>
        <w:autoSpaceDN w:val="0"/>
        <w:adjustRightInd w:val="0"/>
        <w:jc w:val="center"/>
        <w:rPr>
          <w:rFonts w:ascii="Arial" w:hAnsi="Arial" w:cs="Arial"/>
          <w:b/>
          <w:sz w:val="30"/>
          <w:szCs w:val="30"/>
        </w:rPr>
      </w:pPr>
      <w:r w:rsidRPr="00A51ED1">
        <w:rPr>
          <w:rFonts w:ascii="Arial" w:hAnsi="Arial" w:cs="Arial"/>
          <w:b/>
          <w:sz w:val="30"/>
          <w:szCs w:val="30"/>
        </w:rPr>
        <w:t xml:space="preserve">Муниципальная программа </w:t>
      </w:r>
      <w:r w:rsidR="00090D41">
        <w:rPr>
          <w:rFonts w:ascii="Arial" w:hAnsi="Arial" w:cs="Arial"/>
          <w:b/>
          <w:sz w:val="30"/>
          <w:szCs w:val="30"/>
        </w:rPr>
        <w:t>«Развитие топливно-</w:t>
      </w:r>
    </w:p>
    <w:p w:rsidR="00090D41" w:rsidRDefault="00B65604" w:rsidP="00090D41">
      <w:pPr>
        <w:autoSpaceDE w:val="0"/>
        <w:autoSpaceDN w:val="0"/>
        <w:adjustRightInd w:val="0"/>
        <w:jc w:val="center"/>
        <w:rPr>
          <w:rFonts w:ascii="Arial" w:hAnsi="Arial" w:cs="Arial"/>
        </w:rPr>
      </w:pPr>
      <w:r w:rsidRPr="00A51ED1">
        <w:rPr>
          <w:rFonts w:ascii="Arial" w:hAnsi="Arial" w:cs="Arial"/>
          <w:b/>
          <w:sz w:val="30"/>
          <w:szCs w:val="30"/>
        </w:rPr>
        <w:t>энергетического комплекса</w:t>
      </w:r>
      <w:r w:rsidRPr="00A51ED1">
        <w:rPr>
          <w:rFonts w:ascii="Arial" w:hAnsi="Arial" w:cs="Arial"/>
        </w:rPr>
        <w:t>»</w:t>
      </w:r>
    </w:p>
    <w:p w:rsidR="00090D41" w:rsidRPr="00090D41" w:rsidRDefault="00090D41" w:rsidP="00090D41">
      <w:pPr>
        <w:autoSpaceDE w:val="0"/>
        <w:autoSpaceDN w:val="0"/>
        <w:adjustRightInd w:val="0"/>
        <w:jc w:val="center"/>
        <w:rPr>
          <w:rFonts w:ascii="Arial" w:hAnsi="Arial" w:cs="Arial"/>
        </w:rPr>
      </w:pPr>
    </w:p>
    <w:p w:rsidR="00B65604" w:rsidRPr="00090D41" w:rsidRDefault="00090D41" w:rsidP="00090D41">
      <w:pPr>
        <w:autoSpaceDE w:val="0"/>
        <w:autoSpaceDN w:val="0"/>
        <w:adjustRightInd w:val="0"/>
        <w:rPr>
          <w:rFonts w:ascii="Arial" w:hAnsi="Arial" w:cs="Arial"/>
        </w:rPr>
      </w:pPr>
      <w:r w:rsidRPr="00090D41">
        <w:rPr>
          <w:rFonts w:ascii="Arial" w:hAnsi="Arial" w:cs="Arial"/>
        </w:rPr>
        <w:t xml:space="preserve">Паспорт </w:t>
      </w:r>
      <w:r w:rsidR="00B65604" w:rsidRPr="00090D41">
        <w:rPr>
          <w:rFonts w:ascii="Arial" w:hAnsi="Arial" w:cs="Arial"/>
        </w:rPr>
        <w:t>муниципальной программы</w:t>
      </w:r>
      <w:r w:rsidRPr="00090D41">
        <w:rPr>
          <w:rFonts w:ascii="Arial" w:hAnsi="Arial" w:cs="Arial"/>
        </w:rPr>
        <w:t xml:space="preserve"> </w:t>
      </w:r>
      <w:r w:rsidR="00B65604" w:rsidRPr="00090D41">
        <w:rPr>
          <w:rFonts w:ascii="Arial" w:hAnsi="Arial" w:cs="Arial"/>
        </w:rPr>
        <w:t>«Развитие топ</w:t>
      </w:r>
      <w:r>
        <w:rPr>
          <w:rFonts w:ascii="Arial" w:hAnsi="Arial" w:cs="Arial"/>
        </w:rPr>
        <w:t>ливно-энергетического комплекса</w:t>
      </w:r>
      <w:r w:rsidR="00B65604" w:rsidRPr="00090D41">
        <w:rPr>
          <w:rFonts w:ascii="Arial" w:hAnsi="Arial" w:cs="Arial"/>
        </w:rPr>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69"/>
        <w:gridCol w:w="6562"/>
      </w:tblGrid>
      <w:tr w:rsidR="00B65604" w:rsidRPr="00090D41" w:rsidTr="00090D41">
        <w:tc>
          <w:tcPr>
            <w:tcW w:w="3469" w:type="dxa"/>
          </w:tcPr>
          <w:p w:rsidR="00B65604" w:rsidRPr="00090D41" w:rsidRDefault="00B65604" w:rsidP="002D37C3">
            <w:pPr>
              <w:widowControl w:val="0"/>
              <w:autoSpaceDE w:val="0"/>
              <w:autoSpaceDN w:val="0"/>
              <w:adjustRightInd w:val="0"/>
              <w:rPr>
                <w:rFonts w:ascii="Courier New" w:hAnsi="Courier New" w:cs="Courier New"/>
                <w:sz w:val="22"/>
                <w:szCs w:val="22"/>
              </w:rPr>
            </w:pPr>
            <w:r w:rsidRPr="00090D41">
              <w:rPr>
                <w:rFonts w:ascii="Courier New" w:hAnsi="Courier New" w:cs="Courier New"/>
                <w:sz w:val="22"/>
                <w:szCs w:val="22"/>
              </w:rPr>
              <w:t>Координатор</w:t>
            </w:r>
          </w:p>
          <w:p w:rsidR="00B65604" w:rsidRPr="00090D41" w:rsidRDefault="00090D41" w:rsidP="002D37C3">
            <w:pPr>
              <w:widowControl w:val="0"/>
              <w:autoSpaceDE w:val="0"/>
              <w:autoSpaceDN w:val="0"/>
              <w:adjustRightInd w:val="0"/>
              <w:rPr>
                <w:rFonts w:ascii="Courier New" w:hAnsi="Courier New" w:cs="Courier New"/>
                <w:sz w:val="22"/>
                <w:szCs w:val="22"/>
              </w:rPr>
            </w:pPr>
            <w:r>
              <w:rPr>
                <w:rFonts w:ascii="Courier New" w:hAnsi="Courier New" w:cs="Courier New"/>
                <w:sz w:val="22"/>
                <w:szCs w:val="22"/>
              </w:rPr>
              <w:t>муниципальной</w:t>
            </w:r>
          </w:p>
          <w:p w:rsidR="00B65604" w:rsidRPr="00090D41" w:rsidRDefault="00B65604" w:rsidP="002D37C3">
            <w:pPr>
              <w:widowControl w:val="0"/>
              <w:autoSpaceDE w:val="0"/>
              <w:autoSpaceDN w:val="0"/>
              <w:adjustRightInd w:val="0"/>
              <w:rPr>
                <w:rFonts w:ascii="Courier New" w:hAnsi="Courier New" w:cs="Courier New"/>
                <w:sz w:val="22"/>
                <w:szCs w:val="22"/>
              </w:rPr>
            </w:pPr>
            <w:r w:rsidRPr="00090D41">
              <w:rPr>
                <w:rFonts w:ascii="Courier New" w:hAnsi="Courier New" w:cs="Courier New"/>
                <w:sz w:val="22"/>
                <w:szCs w:val="22"/>
              </w:rPr>
              <w:t>программы</w:t>
            </w:r>
          </w:p>
        </w:tc>
        <w:tc>
          <w:tcPr>
            <w:tcW w:w="6562" w:type="dxa"/>
          </w:tcPr>
          <w:p w:rsidR="00B65604" w:rsidRPr="00090D41" w:rsidRDefault="00090D41" w:rsidP="00B65604">
            <w:pPr>
              <w:autoSpaceDE w:val="0"/>
              <w:autoSpaceDN w:val="0"/>
              <w:adjustRightInd w:val="0"/>
              <w:rPr>
                <w:rFonts w:ascii="Courier New" w:hAnsi="Courier New" w:cs="Courier New"/>
                <w:sz w:val="22"/>
                <w:szCs w:val="22"/>
              </w:rPr>
            </w:pPr>
            <w:r>
              <w:rPr>
                <w:rFonts w:ascii="Courier New" w:hAnsi="Courier New" w:cs="Courier New"/>
                <w:sz w:val="22"/>
                <w:szCs w:val="22"/>
              </w:rPr>
              <w:t xml:space="preserve">Администрация Макаровского </w:t>
            </w:r>
            <w:r w:rsidR="00B65604" w:rsidRPr="00090D41">
              <w:rPr>
                <w:rFonts w:ascii="Courier New" w:hAnsi="Courier New" w:cs="Courier New"/>
                <w:sz w:val="22"/>
                <w:szCs w:val="22"/>
              </w:rPr>
              <w:t>сельского поселения</w:t>
            </w:r>
          </w:p>
        </w:tc>
      </w:tr>
      <w:tr w:rsidR="00B65604" w:rsidRPr="00090D41" w:rsidTr="00090D41">
        <w:tc>
          <w:tcPr>
            <w:tcW w:w="3469" w:type="dxa"/>
          </w:tcPr>
          <w:p w:rsidR="00B65604" w:rsidRPr="00090D41" w:rsidRDefault="00090D41" w:rsidP="002D37C3">
            <w:pPr>
              <w:widowControl w:val="0"/>
              <w:autoSpaceDE w:val="0"/>
              <w:autoSpaceDN w:val="0"/>
              <w:adjustRightInd w:val="0"/>
              <w:rPr>
                <w:rFonts w:ascii="Courier New" w:hAnsi="Courier New" w:cs="Courier New"/>
                <w:sz w:val="22"/>
                <w:szCs w:val="22"/>
              </w:rPr>
            </w:pPr>
            <w:r>
              <w:rPr>
                <w:rFonts w:ascii="Courier New" w:hAnsi="Courier New" w:cs="Courier New"/>
                <w:sz w:val="22"/>
                <w:szCs w:val="22"/>
              </w:rPr>
              <w:t>Координаторы</w:t>
            </w:r>
          </w:p>
          <w:p w:rsidR="00B65604" w:rsidRPr="00090D41" w:rsidRDefault="00B65604" w:rsidP="002D37C3">
            <w:pPr>
              <w:widowControl w:val="0"/>
              <w:autoSpaceDE w:val="0"/>
              <w:autoSpaceDN w:val="0"/>
              <w:adjustRightInd w:val="0"/>
              <w:rPr>
                <w:rFonts w:ascii="Courier New" w:hAnsi="Courier New" w:cs="Courier New"/>
                <w:sz w:val="22"/>
                <w:szCs w:val="22"/>
              </w:rPr>
            </w:pPr>
            <w:r w:rsidRPr="00090D41">
              <w:rPr>
                <w:rFonts w:ascii="Courier New" w:hAnsi="Courier New" w:cs="Courier New"/>
                <w:sz w:val="22"/>
                <w:szCs w:val="22"/>
              </w:rPr>
              <w:t>подпрограмм</w:t>
            </w:r>
          </w:p>
        </w:tc>
        <w:tc>
          <w:tcPr>
            <w:tcW w:w="6562" w:type="dxa"/>
          </w:tcPr>
          <w:p w:rsidR="00B65604" w:rsidRPr="00090D41" w:rsidRDefault="00B65604" w:rsidP="00C7408E">
            <w:pPr>
              <w:autoSpaceDE w:val="0"/>
              <w:autoSpaceDN w:val="0"/>
              <w:adjustRightInd w:val="0"/>
              <w:rPr>
                <w:rFonts w:ascii="Courier New" w:hAnsi="Courier New" w:cs="Courier New"/>
                <w:sz w:val="22"/>
                <w:szCs w:val="22"/>
              </w:rPr>
            </w:pPr>
            <w:r w:rsidRPr="00090D41">
              <w:rPr>
                <w:rFonts w:ascii="Courier New" w:hAnsi="Courier New" w:cs="Courier New"/>
                <w:sz w:val="22"/>
                <w:szCs w:val="22"/>
              </w:rPr>
              <w:t xml:space="preserve">Администрация </w:t>
            </w:r>
            <w:r w:rsidR="00090D41">
              <w:rPr>
                <w:rFonts w:ascii="Courier New" w:hAnsi="Courier New" w:cs="Courier New"/>
                <w:sz w:val="22"/>
                <w:szCs w:val="22"/>
              </w:rPr>
              <w:t xml:space="preserve">Макаровского </w:t>
            </w:r>
            <w:r w:rsidR="00C7408E" w:rsidRPr="00090D41">
              <w:rPr>
                <w:rFonts w:ascii="Courier New" w:hAnsi="Courier New" w:cs="Courier New"/>
                <w:sz w:val="22"/>
                <w:szCs w:val="22"/>
              </w:rPr>
              <w:t>сельского поселения</w:t>
            </w:r>
          </w:p>
        </w:tc>
      </w:tr>
      <w:tr w:rsidR="00B65604" w:rsidRPr="00090D41" w:rsidTr="00090D41">
        <w:tc>
          <w:tcPr>
            <w:tcW w:w="3469" w:type="dxa"/>
          </w:tcPr>
          <w:p w:rsidR="00B65604" w:rsidRPr="00090D41" w:rsidRDefault="00090D41" w:rsidP="002D37C3">
            <w:pPr>
              <w:widowControl w:val="0"/>
              <w:autoSpaceDE w:val="0"/>
              <w:autoSpaceDN w:val="0"/>
              <w:adjustRightInd w:val="0"/>
              <w:rPr>
                <w:rFonts w:ascii="Courier New" w:hAnsi="Courier New" w:cs="Courier New"/>
                <w:sz w:val="22"/>
                <w:szCs w:val="22"/>
              </w:rPr>
            </w:pPr>
            <w:r>
              <w:rPr>
                <w:rFonts w:ascii="Courier New" w:hAnsi="Courier New" w:cs="Courier New"/>
                <w:sz w:val="22"/>
                <w:szCs w:val="22"/>
              </w:rPr>
              <w:t>Участники</w:t>
            </w:r>
          </w:p>
          <w:p w:rsidR="00B65604" w:rsidRPr="00090D41" w:rsidRDefault="00090D41" w:rsidP="002D37C3">
            <w:pPr>
              <w:widowControl w:val="0"/>
              <w:autoSpaceDE w:val="0"/>
              <w:autoSpaceDN w:val="0"/>
              <w:adjustRightInd w:val="0"/>
              <w:rPr>
                <w:rFonts w:ascii="Courier New" w:hAnsi="Courier New" w:cs="Courier New"/>
                <w:sz w:val="22"/>
                <w:szCs w:val="22"/>
              </w:rPr>
            </w:pPr>
            <w:r>
              <w:rPr>
                <w:rFonts w:ascii="Courier New" w:hAnsi="Courier New" w:cs="Courier New"/>
                <w:sz w:val="22"/>
                <w:szCs w:val="22"/>
              </w:rPr>
              <w:t>муниципальной</w:t>
            </w:r>
          </w:p>
          <w:p w:rsidR="00B65604" w:rsidRPr="00090D41" w:rsidRDefault="00B65604" w:rsidP="002D37C3">
            <w:pPr>
              <w:widowControl w:val="0"/>
              <w:autoSpaceDE w:val="0"/>
              <w:autoSpaceDN w:val="0"/>
              <w:adjustRightInd w:val="0"/>
              <w:rPr>
                <w:rFonts w:ascii="Courier New" w:hAnsi="Courier New" w:cs="Courier New"/>
                <w:sz w:val="22"/>
                <w:szCs w:val="22"/>
              </w:rPr>
            </w:pPr>
            <w:r w:rsidRPr="00090D41">
              <w:rPr>
                <w:rFonts w:ascii="Courier New" w:hAnsi="Courier New" w:cs="Courier New"/>
                <w:sz w:val="22"/>
                <w:szCs w:val="22"/>
              </w:rPr>
              <w:t>программы</w:t>
            </w:r>
          </w:p>
        </w:tc>
        <w:tc>
          <w:tcPr>
            <w:tcW w:w="6562" w:type="dxa"/>
          </w:tcPr>
          <w:p w:rsidR="00B65604" w:rsidRPr="00090D41" w:rsidRDefault="00B65604" w:rsidP="00C7408E">
            <w:pPr>
              <w:autoSpaceDE w:val="0"/>
              <w:autoSpaceDN w:val="0"/>
              <w:adjustRightInd w:val="0"/>
              <w:rPr>
                <w:rFonts w:ascii="Courier New" w:hAnsi="Courier New" w:cs="Courier New"/>
                <w:sz w:val="22"/>
                <w:szCs w:val="22"/>
              </w:rPr>
            </w:pPr>
            <w:r w:rsidRPr="00090D41">
              <w:rPr>
                <w:rFonts w:ascii="Courier New" w:hAnsi="Courier New" w:cs="Courier New"/>
                <w:sz w:val="22"/>
                <w:szCs w:val="22"/>
              </w:rPr>
              <w:t xml:space="preserve">Администрация </w:t>
            </w:r>
            <w:r w:rsidR="00090D41">
              <w:rPr>
                <w:rFonts w:ascii="Courier New" w:hAnsi="Courier New" w:cs="Courier New"/>
                <w:sz w:val="22"/>
                <w:szCs w:val="22"/>
              </w:rPr>
              <w:t xml:space="preserve">Макаровского </w:t>
            </w:r>
            <w:r w:rsidR="00C7408E" w:rsidRPr="00090D41">
              <w:rPr>
                <w:rFonts w:ascii="Courier New" w:hAnsi="Courier New" w:cs="Courier New"/>
                <w:sz w:val="22"/>
                <w:szCs w:val="22"/>
              </w:rPr>
              <w:t>сельского поселения</w:t>
            </w:r>
          </w:p>
        </w:tc>
      </w:tr>
      <w:tr w:rsidR="00B65604" w:rsidRPr="00090D41" w:rsidTr="00090D41">
        <w:tc>
          <w:tcPr>
            <w:tcW w:w="3469" w:type="dxa"/>
          </w:tcPr>
          <w:p w:rsidR="00B65604" w:rsidRPr="00090D41" w:rsidRDefault="00090D41" w:rsidP="002D37C3">
            <w:pPr>
              <w:widowControl w:val="0"/>
              <w:autoSpaceDE w:val="0"/>
              <w:autoSpaceDN w:val="0"/>
              <w:adjustRightInd w:val="0"/>
              <w:rPr>
                <w:rFonts w:ascii="Courier New" w:hAnsi="Courier New" w:cs="Courier New"/>
                <w:sz w:val="22"/>
                <w:szCs w:val="22"/>
              </w:rPr>
            </w:pPr>
            <w:r>
              <w:rPr>
                <w:rFonts w:ascii="Courier New" w:hAnsi="Courier New" w:cs="Courier New"/>
                <w:sz w:val="22"/>
                <w:szCs w:val="22"/>
              </w:rPr>
              <w:t>Подпрограммы</w:t>
            </w:r>
          </w:p>
          <w:p w:rsidR="00B65604" w:rsidRPr="00090D41" w:rsidRDefault="00090D41" w:rsidP="002D37C3">
            <w:pPr>
              <w:widowControl w:val="0"/>
              <w:autoSpaceDE w:val="0"/>
              <w:autoSpaceDN w:val="0"/>
              <w:adjustRightInd w:val="0"/>
              <w:rPr>
                <w:rFonts w:ascii="Courier New" w:hAnsi="Courier New" w:cs="Courier New"/>
                <w:sz w:val="22"/>
                <w:szCs w:val="22"/>
              </w:rPr>
            </w:pPr>
            <w:r>
              <w:rPr>
                <w:rFonts w:ascii="Courier New" w:hAnsi="Courier New" w:cs="Courier New"/>
                <w:sz w:val="22"/>
                <w:szCs w:val="22"/>
              </w:rPr>
              <w:t>муниципальной</w:t>
            </w:r>
          </w:p>
          <w:p w:rsidR="00B65604" w:rsidRPr="00090D41" w:rsidRDefault="00B65604" w:rsidP="002D37C3">
            <w:pPr>
              <w:widowControl w:val="0"/>
              <w:autoSpaceDE w:val="0"/>
              <w:autoSpaceDN w:val="0"/>
              <w:adjustRightInd w:val="0"/>
              <w:rPr>
                <w:rFonts w:ascii="Courier New" w:hAnsi="Courier New" w:cs="Courier New"/>
                <w:sz w:val="22"/>
                <w:szCs w:val="22"/>
              </w:rPr>
            </w:pPr>
            <w:r w:rsidRPr="00090D41">
              <w:rPr>
                <w:rFonts w:ascii="Courier New" w:hAnsi="Courier New" w:cs="Courier New"/>
                <w:sz w:val="22"/>
                <w:szCs w:val="22"/>
              </w:rPr>
              <w:t>программы</w:t>
            </w:r>
          </w:p>
        </w:tc>
        <w:tc>
          <w:tcPr>
            <w:tcW w:w="6562" w:type="dxa"/>
          </w:tcPr>
          <w:p w:rsidR="00B65604" w:rsidRPr="00090D41" w:rsidRDefault="00B65604" w:rsidP="002D37C3">
            <w:pPr>
              <w:autoSpaceDE w:val="0"/>
              <w:autoSpaceDN w:val="0"/>
              <w:adjustRightInd w:val="0"/>
              <w:rPr>
                <w:rFonts w:ascii="Courier New" w:hAnsi="Courier New" w:cs="Courier New"/>
                <w:sz w:val="22"/>
                <w:szCs w:val="22"/>
              </w:rPr>
            </w:pPr>
            <w:r w:rsidRPr="00090D41">
              <w:rPr>
                <w:rFonts w:ascii="Courier New" w:hAnsi="Courier New" w:cs="Courier New"/>
                <w:sz w:val="22"/>
                <w:szCs w:val="22"/>
              </w:rPr>
              <w:t>не предусмотрены</w:t>
            </w:r>
          </w:p>
        </w:tc>
      </w:tr>
      <w:tr w:rsidR="00B65604" w:rsidRPr="00090D41" w:rsidTr="00090D41">
        <w:tc>
          <w:tcPr>
            <w:tcW w:w="3469" w:type="dxa"/>
          </w:tcPr>
          <w:p w:rsidR="00B65604" w:rsidRPr="00090D41" w:rsidRDefault="00090D41" w:rsidP="002D37C3">
            <w:pPr>
              <w:widowControl w:val="0"/>
              <w:autoSpaceDE w:val="0"/>
              <w:autoSpaceDN w:val="0"/>
              <w:adjustRightInd w:val="0"/>
              <w:rPr>
                <w:rFonts w:ascii="Courier New" w:hAnsi="Courier New" w:cs="Courier New"/>
                <w:sz w:val="22"/>
                <w:szCs w:val="22"/>
              </w:rPr>
            </w:pPr>
            <w:r>
              <w:rPr>
                <w:rFonts w:ascii="Courier New" w:hAnsi="Courier New" w:cs="Courier New"/>
                <w:sz w:val="22"/>
                <w:szCs w:val="22"/>
              </w:rPr>
              <w:lastRenderedPageBreak/>
              <w:t>Ведомственные</w:t>
            </w:r>
          </w:p>
          <w:p w:rsidR="00B65604" w:rsidRPr="00090D41" w:rsidRDefault="00B65604" w:rsidP="002D37C3">
            <w:pPr>
              <w:widowControl w:val="0"/>
              <w:autoSpaceDE w:val="0"/>
              <w:autoSpaceDN w:val="0"/>
              <w:adjustRightInd w:val="0"/>
              <w:rPr>
                <w:rFonts w:ascii="Courier New" w:hAnsi="Courier New" w:cs="Courier New"/>
                <w:sz w:val="22"/>
                <w:szCs w:val="22"/>
              </w:rPr>
            </w:pPr>
            <w:r w:rsidRPr="00090D41">
              <w:rPr>
                <w:rFonts w:ascii="Courier New" w:hAnsi="Courier New" w:cs="Courier New"/>
                <w:sz w:val="22"/>
                <w:szCs w:val="22"/>
              </w:rPr>
              <w:t>целевые программы</w:t>
            </w:r>
          </w:p>
        </w:tc>
        <w:tc>
          <w:tcPr>
            <w:tcW w:w="6562" w:type="dxa"/>
          </w:tcPr>
          <w:p w:rsidR="00B65604" w:rsidRPr="00090D41" w:rsidRDefault="00B65604" w:rsidP="002D37C3">
            <w:pPr>
              <w:autoSpaceDE w:val="0"/>
              <w:autoSpaceDN w:val="0"/>
              <w:adjustRightInd w:val="0"/>
              <w:rPr>
                <w:rFonts w:ascii="Courier New" w:hAnsi="Courier New" w:cs="Courier New"/>
                <w:sz w:val="22"/>
                <w:szCs w:val="22"/>
              </w:rPr>
            </w:pPr>
            <w:r w:rsidRPr="00090D41">
              <w:rPr>
                <w:rFonts w:ascii="Courier New" w:hAnsi="Courier New" w:cs="Courier New"/>
                <w:sz w:val="22"/>
                <w:szCs w:val="22"/>
              </w:rPr>
              <w:t>не предусмотрены</w:t>
            </w:r>
          </w:p>
        </w:tc>
      </w:tr>
      <w:tr w:rsidR="00B65604" w:rsidRPr="00090D41" w:rsidTr="00090D41">
        <w:tc>
          <w:tcPr>
            <w:tcW w:w="3469" w:type="dxa"/>
          </w:tcPr>
          <w:p w:rsidR="00B65604" w:rsidRPr="00090D41" w:rsidRDefault="00090D41" w:rsidP="002D37C3">
            <w:pPr>
              <w:widowControl w:val="0"/>
              <w:autoSpaceDE w:val="0"/>
              <w:autoSpaceDN w:val="0"/>
              <w:adjustRightInd w:val="0"/>
              <w:rPr>
                <w:rFonts w:ascii="Courier New" w:hAnsi="Courier New" w:cs="Courier New"/>
                <w:sz w:val="22"/>
                <w:szCs w:val="22"/>
              </w:rPr>
            </w:pPr>
            <w:r>
              <w:rPr>
                <w:rFonts w:ascii="Courier New" w:hAnsi="Courier New" w:cs="Courier New"/>
                <w:sz w:val="22"/>
                <w:szCs w:val="22"/>
              </w:rPr>
              <w:t>Цели муниципальной</w:t>
            </w:r>
          </w:p>
          <w:p w:rsidR="00B65604" w:rsidRPr="00090D41" w:rsidRDefault="00B65604" w:rsidP="002D37C3">
            <w:pPr>
              <w:widowControl w:val="0"/>
              <w:autoSpaceDE w:val="0"/>
              <w:autoSpaceDN w:val="0"/>
              <w:adjustRightInd w:val="0"/>
              <w:rPr>
                <w:rFonts w:ascii="Courier New" w:hAnsi="Courier New" w:cs="Courier New"/>
                <w:sz w:val="22"/>
                <w:szCs w:val="22"/>
              </w:rPr>
            </w:pPr>
            <w:r w:rsidRPr="00090D41">
              <w:rPr>
                <w:rFonts w:ascii="Courier New" w:hAnsi="Courier New" w:cs="Courier New"/>
                <w:sz w:val="22"/>
                <w:szCs w:val="22"/>
              </w:rPr>
              <w:t>программы</w:t>
            </w:r>
          </w:p>
        </w:tc>
        <w:tc>
          <w:tcPr>
            <w:tcW w:w="6562" w:type="dxa"/>
          </w:tcPr>
          <w:p w:rsidR="00B65604" w:rsidRPr="00090D41" w:rsidRDefault="00090D41" w:rsidP="002D37C3">
            <w:pPr>
              <w:autoSpaceDE w:val="0"/>
              <w:autoSpaceDN w:val="0"/>
              <w:adjustRightInd w:val="0"/>
              <w:rPr>
                <w:rFonts w:ascii="Courier New" w:hAnsi="Courier New" w:cs="Courier New"/>
                <w:sz w:val="22"/>
                <w:szCs w:val="22"/>
              </w:rPr>
            </w:pPr>
            <w:r>
              <w:rPr>
                <w:rFonts w:ascii="Courier New" w:hAnsi="Courier New" w:cs="Courier New"/>
                <w:sz w:val="22"/>
                <w:szCs w:val="22"/>
              </w:rPr>
              <w:t xml:space="preserve">- повышение </w:t>
            </w:r>
            <w:proofErr w:type="spellStart"/>
            <w:r>
              <w:rPr>
                <w:rFonts w:ascii="Courier New" w:hAnsi="Courier New" w:cs="Courier New"/>
                <w:sz w:val="22"/>
                <w:szCs w:val="22"/>
              </w:rPr>
              <w:t>энергоэффективности</w:t>
            </w:r>
            <w:proofErr w:type="spellEnd"/>
            <w:r>
              <w:rPr>
                <w:rFonts w:ascii="Courier New" w:hAnsi="Courier New" w:cs="Courier New"/>
                <w:sz w:val="22"/>
                <w:szCs w:val="22"/>
              </w:rPr>
              <w:t xml:space="preserve"> Макаровского </w:t>
            </w:r>
            <w:r w:rsidR="00C7408E" w:rsidRPr="00090D41">
              <w:rPr>
                <w:rFonts w:ascii="Courier New" w:hAnsi="Courier New" w:cs="Courier New"/>
                <w:sz w:val="22"/>
                <w:szCs w:val="22"/>
              </w:rPr>
              <w:t>сельского поселения</w:t>
            </w:r>
            <w:r w:rsidR="00B65604" w:rsidRPr="00090D41">
              <w:rPr>
                <w:rFonts w:ascii="Courier New" w:hAnsi="Courier New" w:cs="Courier New"/>
                <w:sz w:val="22"/>
                <w:szCs w:val="22"/>
              </w:rPr>
              <w:t>;</w:t>
            </w:r>
          </w:p>
          <w:p w:rsidR="00B65604" w:rsidRPr="00090D41" w:rsidRDefault="00B65604" w:rsidP="002D37C3">
            <w:pPr>
              <w:autoSpaceDE w:val="0"/>
              <w:autoSpaceDN w:val="0"/>
              <w:adjustRightInd w:val="0"/>
              <w:rPr>
                <w:rFonts w:ascii="Courier New" w:hAnsi="Courier New" w:cs="Courier New"/>
                <w:sz w:val="22"/>
                <w:szCs w:val="22"/>
              </w:rPr>
            </w:pPr>
            <w:r w:rsidRPr="00090D41">
              <w:rPr>
                <w:rFonts w:ascii="Courier New" w:hAnsi="Courier New" w:cs="Courier New"/>
                <w:sz w:val="22"/>
                <w:szCs w:val="22"/>
              </w:rPr>
              <w:t>- снижение нагрузки по оплате энергоносителей на муниципальный бюджет</w:t>
            </w:r>
          </w:p>
          <w:p w:rsidR="00B65604" w:rsidRPr="00090D41" w:rsidRDefault="00B65604" w:rsidP="002D37C3">
            <w:pPr>
              <w:autoSpaceDE w:val="0"/>
              <w:autoSpaceDN w:val="0"/>
              <w:adjustRightInd w:val="0"/>
              <w:rPr>
                <w:rFonts w:ascii="Courier New" w:hAnsi="Courier New" w:cs="Courier New"/>
                <w:sz w:val="22"/>
                <w:szCs w:val="22"/>
              </w:rPr>
            </w:pPr>
            <w:r w:rsidRPr="00090D41">
              <w:rPr>
                <w:rFonts w:ascii="Courier New" w:hAnsi="Courier New" w:cs="Courier New"/>
                <w:sz w:val="22"/>
                <w:szCs w:val="22"/>
              </w:rPr>
              <w:t>-создание комфортной среды обитания и жизнедеятельности для человека, которая позволяет не только удовлетворять жилищные потребности, но и обеспечивает высокое качество жизни в целом</w:t>
            </w:r>
          </w:p>
        </w:tc>
      </w:tr>
      <w:tr w:rsidR="00B65604" w:rsidRPr="00090D41" w:rsidTr="00090D41">
        <w:tc>
          <w:tcPr>
            <w:tcW w:w="3469" w:type="dxa"/>
          </w:tcPr>
          <w:p w:rsidR="00B65604" w:rsidRPr="00090D41" w:rsidRDefault="00090D41" w:rsidP="002D37C3">
            <w:pPr>
              <w:widowControl w:val="0"/>
              <w:autoSpaceDE w:val="0"/>
              <w:autoSpaceDN w:val="0"/>
              <w:adjustRightInd w:val="0"/>
              <w:rPr>
                <w:rFonts w:ascii="Courier New" w:hAnsi="Courier New" w:cs="Courier New"/>
                <w:sz w:val="22"/>
                <w:szCs w:val="22"/>
              </w:rPr>
            </w:pPr>
            <w:r>
              <w:rPr>
                <w:rFonts w:ascii="Courier New" w:hAnsi="Courier New" w:cs="Courier New"/>
                <w:sz w:val="22"/>
                <w:szCs w:val="22"/>
              </w:rPr>
              <w:t>Задачи</w:t>
            </w:r>
          </w:p>
          <w:p w:rsidR="00B65604" w:rsidRPr="00090D41" w:rsidRDefault="00090D41" w:rsidP="002D37C3">
            <w:pPr>
              <w:widowControl w:val="0"/>
              <w:autoSpaceDE w:val="0"/>
              <w:autoSpaceDN w:val="0"/>
              <w:adjustRightInd w:val="0"/>
              <w:rPr>
                <w:rFonts w:ascii="Courier New" w:hAnsi="Courier New" w:cs="Courier New"/>
                <w:sz w:val="22"/>
                <w:szCs w:val="22"/>
              </w:rPr>
            </w:pPr>
            <w:r>
              <w:rPr>
                <w:rFonts w:ascii="Courier New" w:hAnsi="Courier New" w:cs="Courier New"/>
                <w:sz w:val="22"/>
                <w:szCs w:val="22"/>
              </w:rPr>
              <w:t>муниципальной</w:t>
            </w:r>
          </w:p>
          <w:p w:rsidR="00B65604" w:rsidRPr="00090D41" w:rsidRDefault="00B65604" w:rsidP="002D37C3">
            <w:pPr>
              <w:widowControl w:val="0"/>
              <w:autoSpaceDE w:val="0"/>
              <w:autoSpaceDN w:val="0"/>
              <w:adjustRightInd w:val="0"/>
              <w:rPr>
                <w:rFonts w:ascii="Courier New" w:hAnsi="Courier New" w:cs="Courier New"/>
                <w:sz w:val="22"/>
                <w:szCs w:val="22"/>
              </w:rPr>
            </w:pPr>
            <w:r w:rsidRPr="00090D41">
              <w:rPr>
                <w:rFonts w:ascii="Courier New" w:hAnsi="Courier New" w:cs="Courier New"/>
                <w:sz w:val="22"/>
                <w:szCs w:val="22"/>
              </w:rPr>
              <w:t>программы</w:t>
            </w:r>
          </w:p>
        </w:tc>
        <w:tc>
          <w:tcPr>
            <w:tcW w:w="6562" w:type="dxa"/>
          </w:tcPr>
          <w:p w:rsidR="00B65604" w:rsidRPr="00090D41" w:rsidRDefault="00B65604" w:rsidP="002D37C3">
            <w:pPr>
              <w:autoSpaceDE w:val="0"/>
              <w:autoSpaceDN w:val="0"/>
              <w:adjustRightInd w:val="0"/>
              <w:jc w:val="both"/>
              <w:rPr>
                <w:rFonts w:ascii="Courier New" w:hAnsi="Courier New" w:cs="Courier New"/>
                <w:sz w:val="22"/>
                <w:szCs w:val="22"/>
              </w:rPr>
            </w:pPr>
            <w:r w:rsidRPr="00090D41">
              <w:rPr>
                <w:rFonts w:ascii="Courier New" w:hAnsi="Courier New" w:cs="Courier New"/>
                <w:sz w:val="22"/>
                <w:szCs w:val="22"/>
              </w:rPr>
              <w:t>- реализация мероприятий по энергосбережению в</w:t>
            </w:r>
            <w:r w:rsidR="00090D41">
              <w:rPr>
                <w:rFonts w:ascii="Courier New" w:hAnsi="Courier New" w:cs="Courier New"/>
                <w:sz w:val="22"/>
                <w:szCs w:val="22"/>
              </w:rPr>
              <w:t xml:space="preserve"> Макаровском </w:t>
            </w:r>
            <w:r w:rsidR="00C7408E" w:rsidRPr="00090D41">
              <w:rPr>
                <w:rFonts w:ascii="Courier New" w:hAnsi="Courier New" w:cs="Courier New"/>
                <w:sz w:val="22"/>
                <w:szCs w:val="22"/>
              </w:rPr>
              <w:t>сельском поселении</w:t>
            </w:r>
            <w:r w:rsidRPr="00090D41">
              <w:rPr>
                <w:rFonts w:ascii="Courier New" w:hAnsi="Courier New" w:cs="Courier New"/>
                <w:sz w:val="22"/>
                <w:szCs w:val="22"/>
              </w:rPr>
              <w:t>;</w:t>
            </w:r>
          </w:p>
          <w:p w:rsidR="00B65604" w:rsidRPr="00090D41" w:rsidRDefault="00B65604" w:rsidP="002D37C3">
            <w:pPr>
              <w:autoSpaceDE w:val="0"/>
              <w:autoSpaceDN w:val="0"/>
              <w:adjustRightInd w:val="0"/>
              <w:jc w:val="both"/>
              <w:rPr>
                <w:rFonts w:ascii="Courier New" w:hAnsi="Courier New" w:cs="Courier New"/>
                <w:sz w:val="22"/>
                <w:szCs w:val="22"/>
              </w:rPr>
            </w:pPr>
            <w:r w:rsidRPr="00090D41">
              <w:rPr>
                <w:rFonts w:ascii="Courier New" w:hAnsi="Courier New" w:cs="Courier New"/>
                <w:sz w:val="22"/>
                <w:szCs w:val="22"/>
              </w:rPr>
              <w:t>внедрение механизма энергосберегающего производства и потребления электроэнергии организациями</w:t>
            </w:r>
            <w:r w:rsidR="00C7408E" w:rsidRPr="00090D41">
              <w:rPr>
                <w:rFonts w:ascii="Courier New" w:hAnsi="Courier New" w:cs="Courier New"/>
                <w:sz w:val="22"/>
                <w:szCs w:val="22"/>
              </w:rPr>
              <w:t xml:space="preserve"> поселения</w:t>
            </w:r>
            <w:r w:rsidRPr="00090D41">
              <w:rPr>
                <w:rFonts w:ascii="Courier New" w:hAnsi="Courier New" w:cs="Courier New"/>
                <w:sz w:val="22"/>
                <w:szCs w:val="22"/>
              </w:rPr>
              <w:t>;</w:t>
            </w:r>
          </w:p>
          <w:p w:rsidR="00B65604" w:rsidRPr="00090D41" w:rsidRDefault="00B65604" w:rsidP="002D37C3">
            <w:pPr>
              <w:pStyle w:val="a6"/>
              <w:spacing w:before="0" w:beforeAutospacing="0" w:after="0" w:afterAutospacing="0" w:line="276" w:lineRule="auto"/>
              <w:jc w:val="both"/>
              <w:rPr>
                <w:rFonts w:ascii="Courier New" w:hAnsi="Courier New" w:cs="Courier New"/>
                <w:sz w:val="22"/>
                <w:szCs w:val="22"/>
              </w:rPr>
            </w:pPr>
            <w:r w:rsidRPr="00090D41">
              <w:rPr>
                <w:rFonts w:ascii="Courier New" w:hAnsi="Courier New" w:cs="Courier New"/>
                <w:sz w:val="22"/>
                <w:szCs w:val="22"/>
              </w:rPr>
              <w:t>- оптимизация расходов организаций коммунального комплекса на потребление и производство коммунальных ресурсов</w:t>
            </w:r>
          </w:p>
          <w:p w:rsidR="00B65604" w:rsidRPr="00090D41" w:rsidRDefault="00B65604" w:rsidP="002D37C3">
            <w:pPr>
              <w:pStyle w:val="a6"/>
              <w:spacing w:before="0" w:beforeAutospacing="0" w:after="0" w:afterAutospacing="0" w:line="276" w:lineRule="auto"/>
              <w:jc w:val="both"/>
              <w:rPr>
                <w:rFonts w:ascii="Courier New" w:hAnsi="Courier New" w:cs="Courier New"/>
                <w:sz w:val="22"/>
                <w:szCs w:val="22"/>
              </w:rPr>
            </w:pPr>
            <w:r w:rsidRPr="00090D41">
              <w:rPr>
                <w:rFonts w:ascii="Courier New" w:hAnsi="Courier New" w:cs="Courier New"/>
                <w:sz w:val="22"/>
                <w:szCs w:val="22"/>
              </w:rPr>
              <w:t>- проведение комплекса мероприятий по модернизации, строительству, реконструкции и ремонту объектов водоснабжения, строительству, реконструкции и ремонту объектов наружного освещения;</w:t>
            </w:r>
          </w:p>
          <w:p w:rsidR="00B65604" w:rsidRPr="00090D41" w:rsidRDefault="00B65604" w:rsidP="002D37C3">
            <w:pPr>
              <w:jc w:val="both"/>
              <w:rPr>
                <w:rFonts w:ascii="Courier New" w:hAnsi="Courier New" w:cs="Courier New"/>
                <w:sz w:val="22"/>
                <w:szCs w:val="22"/>
              </w:rPr>
            </w:pPr>
            <w:r w:rsidRPr="00090D41">
              <w:rPr>
                <w:rFonts w:ascii="Courier New" w:hAnsi="Courier New" w:cs="Courier New"/>
                <w:sz w:val="22"/>
                <w:szCs w:val="22"/>
              </w:rPr>
              <w:t>- улучшение эстетического состояния объектов благоустройства и их бесперебойного функционирования;</w:t>
            </w:r>
          </w:p>
          <w:p w:rsidR="00B65604" w:rsidRPr="00090D41" w:rsidRDefault="00B65604" w:rsidP="00C7408E">
            <w:pPr>
              <w:pStyle w:val="a6"/>
              <w:spacing w:before="0" w:beforeAutospacing="0" w:after="0" w:afterAutospacing="0" w:line="276" w:lineRule="auto"/>
              <w:jc w:val="both"/>
              <w:rPr>
                <w:rFonts w:ascii="Courier New" w:hAnsi="Courier New" w:cs="Courier New"/>
                <w:sz w:val="22"/>
                <w:szCs w:val="22"/>
              </w:rPr>
            </w:pPr>
            <w:r w:rsidRPr="00090D41">
              <w:rPr>
                <w:rFonts w:ascii="Courier New" w:hAnsi="Courier New" w:cs="Courier New"/>
                <w:sz w:val="22"/>
                <w:szCs w:val="22"/>
              </w:rPr>
              <w:t xml:space="preserve">- совершенствование благоустройства  в соответствии с социальными и экономическими потребностями населения </w:t>
            </w:r>
            <w:r w:rsidR="00C7408E" w:rsidRPr="00090D41">
              <w:rPr>
                <w:rFonts w:ascii="Courier New" w:hAnsi="Courier New" w:cs="Courier New"/>
                <w:sz w:val="22"/>
                <w:szCs w:val="22"/>
              </w:rPr>
              <w:t xml:space="preserve"> поселения</w:t>
            </w:r>
          </w:p>
        </w:tc>
      </w:tr>
      <w:tr w:rsidR="00B65604" w:rsidRPr="00090D41" w:rsidTr="00090D41">
        <w:tc>
          <w:tcPr>
            <w:tcW w:w="3469" w:type="dxa"/>
          </w:tcPr>
          <w:p w:rsidR="00B65604" w:rsidRPr="00090D41" w:rsidRDefault="00B65604" w:rsidP="002D37C3">
            <w:pPr>
              <w:widowControl w:val="0"/>
              <w:autoSpaceDE w:val="0"/>
              <w:autoSpaceDN w:val="0"/>
              <w:adjustRightInd w:val="0"/>
              <w:rPr>
                <w:rFonts w:ascii="Courier New" w:hAnsi="Courier New" w:cs="Courier New"/>
                <w:sz w:val="22"/>
                <w:szCs w:val="22"/>
              </w:rPr>
            </w:pPr>
            <w:r w:rsidRPr="00090D41">
              <w:rPr>
                <w:rFonts w:ascii="Courier New" w:hAnsi="Courier New" w:cs="Courier New"/>
                <w:sz w:val="22"/>
                <w:szCs w:val="22"/>
              </w:rPr>
              <w:t xml:space="preserve">Перечень </w:t>
            </w:r>
            <w:proofErr w:type="gramStart"/>
            <w:r w:rsidRPr="00090D41">
              <w:rPr>
                <w:rFonts w:ascii="Courier New" w:hAnsi="Courier New" w:cs="Courier New"/>
                <w:sz w:val="22"/>
                <w:szCs w:val="22"/>
              </w:rPr>
              <w:t>целевых</w:t>
            </w:r>
            <w:proofErr w:type="gramEnd"/>
          </w:p>
          <w:p w:rsidR="00B65604" w:rsidRPr="00090D41" w:rsidRDefault="00090D41" w:rsidP="002D37C3">
            <w:pPr>
              <w:widowControl w:val="0"/>
              <w:autoSpaceDE w:val="0"/>
              <w:autoSpaceDN w:val="0"/>
              <w:adjustRightInd w:val="0"/>
              <w:rPr>
                <w:rFonts w:ascii="Courier New" w:hAnsi="Courier New" w:cs="Courier New"/>
                <w:sz w:val="22"/>
                <w:szCs w:val="22"/>
              </w:rPr>
            </w:pPr>
            <w:r>
              <w:rPr>
                <w:rFonts w:ascii="Courier New" w:hAnsi="Courier New" w:cs="Courier New"/>
                <w:sz w:val="22"/>
                <w:szCs w:val="22"/>
              </w:rPr>
              <w:t>показателей</w:t>
            </w:r>
          </w:p>
          <w:p w:rsidR="00B65604" w:rsidRPr="00090D41" w:rsidRDefault="00B65604" w:rsidP="002D37C3">
            <w:pPr>
              <w:widowControl w:val="0"/>
              <w:autoSpaceDE w:val="0"/>
              <w:autoSpaceDN w:val="0"/>
              <w:adjustRightInd w:val="0"/>
              <w:rPr>
                <w:rFonts w:ascii="Courier New" w:hAnsi="Courier New" w:cs="Courier New"/>
                <w:sz w:val="22"/>
                <w:szCs w:val="22"/>
              </w:rPr>
            </w:pPr>
            <w:r w:rsidRPr="00090D41">
              <w:rPr>
                <w:rFonts w:ascii="Courier New" w:hAnsi="Courier New" w:cs="Courier New"/>
                <w:sz w:val="22"/>
                <w:szCs w:val="22"/>
              </w:rPr>
              <w:t>муниципальной</w:t>
            </w:r>
          </w:p>
          <w:p w:rsidR="00B65604" w:rsidRPr="00090D41" w:rsidRDefault="00B65604" w:rsidP="002D37C3">
            <w:pPr>
              <w:widowControl w:val="0"/>
              <w:autoSpaceDE w:val="0"/>
              <w:autoSpaceDN w:val="0"/>
              <w:adjustRightInd w:val="0"/>
              <w:rPr>
                <w:rFonts w:ascii="Courier New" w:hAnsi="Courier New" w:cs="Courier New"/>
                <w:sz w:val="22"/>
                <w:szCs w:val="22"/>
                <w:highlight w:val="yellow"/>
              </w:rPr>
            </w:pPr>
            <w:r w:rsidRPr="00090D41">
              <w:rPr>
                <w:rFonts w:ascii="Courier New" w:hAnsi="Courier New" w:cs="Courier New"/>
                <w:sz w:val="22"/>
                <w:szCs w:val="22"/>
              </w:rPr>
              <w:t>программы</w:t>
            </w:r>
          </w:p>
        </w:tc>
        <w:tc>
          <w:tcPr>
            <w:tcW w:w="6562" w:type="dxa"/>
          </w:tcPr>
          <w:p w:rsidR="00B65604" w:rsidRPr="00090D41" w:rsidRDefault="00B65604" w:rsidP="002D37C3">
            <w:pPr>
              <w:autoSpaceDE w:val="0"/>
              <w:autoSpaceDN w:val="0"/>
              <w:adjustRightInd w:val="0"/>
              <w:jc w:val="both"/>
              <w:rPr>
                <w:rFonts w:ascii="Courier New" w:hAnsi="Courier New" w:cs="Courier New"/>
                <w:sz w:val="22"/>
                <w:szCs w:val="22"/>
              </w:rPr>
            </w:pPr>
            <w:r w:rsidRPr="00090D41">
              <w:rPr>
                <w:rFonts w:ascii="Courier New" w:hAnsi="Courier New" w:cs="Courier New"/>
                <w:sz w:val="22"/>
                <w:szCs w:val="22"/>
              </w:rPr>
              <w:t>- доля объемов электрической энергии, расчеты за которую осуществляются с использованием приборов учета в общем объеме электрической энергии, потребляемой (используемой) на территории муниципального образования;</w:t>
            </w:r>
          </w:p>
          <w:p w:rsidR="00B65604" w:rsidRPr="00090D41" w:rsidRDefault="00B65604" w:rsidP="002D37C3">
            <w:pPr>
              <w:autoSpaceDE w:val="0"/>
              <w:autoSpaceDN w:val="0"/>
              <w:adjustRightInd w:val="0"/>
              <w:jc w:val="both"/>
              <w:rPr>
                <w:rFonts w:ascii="Courier New" w:hAnsi="Courier New" w:cs="Courier New"/>
                <w:sz w:val="22"/>
                <w:szCs w:val="22"/>
              </w:rPr>
            </w:pPr>
            <w:r w:rsidRPr="00090D41">
              <w:rPr>
                <w:rFonts w:ascii="Courier New" w:hAnsi="Courier New" w:cs="Courier New"/>
                <w:sz w:val="22"/>
                <w:szCs w:val="22"/>
              </w:rPr>
              <w:t>- объем бюджетных средств, используемых для финансирования мероприятий по энергосбережению</w:t>
            </w:r>
          </w:p>
          <w:p w:rsidR="00B65604" w:rsidRPr="00090D41" w:rsidRDefault="00B65604" w:rsidP="002D37C3">
            <w:pPr>
              <w:autoSpaceDE w:val="0"/>
              <w:autoSpaceDN w:val="0"/>
              <w:adjustRightInd w:val="0"/>
              <w:jc w:val="both"/>
              <w:rPr>
                <w:rFonts w:ascii="Courier New" w:hAnsi="Courier New" w:cs="Courier New"/>
                <w:sz w:val="22"/>
                <w:szCs w:val="22"/>
              </w:rPr>
            </w:pPr>
            <w:r w:rsidRPr="00090D41">
              <w:rPr>
                <w:rFonts w:ascii="Courier New" w:hAnsi="Courier New" w:cs="Courier New"/>
                <w:sz w:val="22"/>
                <w:szCs w:val="22"/>
              </w:rPr>
              <w:t>- протяженность построенных, реконструируемых и отремонтированных сетей (линий) наружного освещения</w:t>
            </w:r>
          </w:p>
          <w:p w:rsidR="00B65604" w:rsidRPr="00090D41" w:rsidRDefault="00B65604" w:rsidP="002D37C3">
            <w:pPr>
              <w:autoSpaceDE w:val="0"/>
              <w:autoSpaceDN w:val="0"/>
              <w:adjustRightInd w:val="0"/>
              <w:jc w:val="both"/>
              <w:rPr>
                <w:rFonts w:ascii="Courier New" w:hAnsi="Courier New" w:cs="Courier New"/>
                <w:sz w:val="22"/>
                <w:szCs w:val="22"/>
              </w:rPr>
            </w:pPr>
            <w:r w:rsidRPr="00090D41">
              <w:rPr>
                <w:rFonts w:ascii="Courier New" w:hAnsi="Courier New" w:cs="Courier New"/>
                <w:sz w:val="22"/>
                <w:szCs w:val="22"/>
              </w:rPr>
              <w:t>- количество установленных или замененных осветительных приборов</w:t>
            </w:r>
          </w:p>
        </w:tc>
      </w:tr>
      <w:tr w:rsidR="00B65604" w:rsidRPr="00090D41" w:rsidTr="00090D41">
        <w:tc>
          <w:tcPr>
            <w:tcW w:w="3469" w:type="dxa"/>
          </w:tcPr>
          <w:p w:rsidR="00B65604" w:rsidRPr="00090D41" w:rsidRDefault="00B65604" w:rsidP="002D37C3">
            <w:pPr>
              <w:widowControl w:val="0"/>
              <w:autoSpaceDE w:val="0"/>
              <w:autoSpaceDN w:val="0"/>
              <w:adjustRightInd w:val="0"/>
              <w:rPr>
                <w:rFonts w:ascii="Courier New" w:hAnsi="Courier New" w:cs="Courier New"/>
                <w:sz w:val="22"/>
                <w:szCs w:val="22"/>
              </w:rPr>
            </w:pPr>
            <w:r w:rsidRPr="00090D41">
              <w:rPr>
                <w:rFonts w:ascii="Courier New" w:hAnsi="Courier New" w:cs="Courier New"/>
                <w:sz w:val="22"/>
                <w:szCs w:val="22"/>
              </w:rPr>
              <w:t>Этапы и</w:t>
            </w:r>
            <w:r w:rsidR="00090D41">
              <w:rPr>
                <w:rFonts w:ascii="Courier New" w:hAnsi="Courier New" w:cs="Courier New"/>
                <w:sz w:val="22"/>
                <w:szCs w:val="22"/>
              </w:rPr>
              <w:t xml:space="preserve"> сроки реализации муниципальной</w:t>
            </w:r>
          </w:p>
          <w:p w:rsidR="00B65604" w:rsidRPr="00090D41" w:rsidRDefault="00B65604" w:rsidP="002D37C3">
            <w:pPr>
              <w:widowControl w:val="0"/>
              <w:autoSpaceDE w:val="0"/>
              <w:autoSpaceDN w:val="0"/>
              <w:adjustRightInd w:val="0"/>
              <w:rPr>
                <w:rFonts w:ascii="Courier New" w:hAnsi="Courier New" w:cs="Courier New"/>
                <w:sz w:val="22"/>
                <w:szCs w:val="22"/>
              </w:rPr>
            </w:pPr>
            <w:r w:rsidRPr="00090D41">
              <w:rPr>
                <w:rFonts w:ascii="Courier New" w:hAnsi="Courier New" w:cs="Courier New"/>
                <w:sz w:val="22"/>
                <w:szCs w:val="22"/>
              </w:rPr>
              <w:t>программы</w:t>
            </w:r>
          </w:p>
        </w:tc>
        <w:tc>
          <w:tcPr>
            <w:tcW w:w="6562" w:type="dxa"/>
          </w:tcPr>
          <w:p w:rsidR="00B65604" w:rsidRPr="00090D41" w:rsidRDefault="00C7408E" w:rsidP="002D37C3">
            <w:pPr>
              <w:autoSpaceDE w:val="0"/>
              <w:autoSpaceDN w:val="0"/>
              <w:adjustRightInd w:val="0"/>
              <w:rPr>
                <w:rFonts w:ascii="Courier New" w:hAnsi="Courier New" w:cs="Courier New"/>
                <w:sz w:val="22"/>
                <w:szCs w:val="22"/>
              </w:rPr>
            </w:pPr>
            <w:r w:rsidRPr="00090D41">
              <w:rPr>
                <w:rFonts w:ascii="Courier New" w:hAnsi="Courier New" w:cs="Courier New"/>
                <w:sz w:val="22"/>
                <w:szCs w:val="22"/>
              </w:rPr>
              <w:t>2020</w:t>
            </w:r>
            <w:r w:rsidR="00B65604" w:rsidRPr="00090D41">
              <w:rPr>
                <w:rFonts w:ascii="Courier New" w:hAnsi="Courier New" w:cs="Courier New"/>
                <w:sz w:val="22"/>
                <w:szCs w:val="22"/>
              </w:rPr>
              <w:t>-20</w:t>
            </w:r>
            <w:r w:rsidRPr="00090D41">
              <w:rPr>
                <w:rFonts w:ascii="Courier New" w:hAnsi="Courier New" w:cs="Courier New"/>
                <w:sz w:val="22"/>
                <w:szCs w:val="22"/>
              </w:rPr>
              <w:t>22</w:t>
            </w:r>
            <w:r w:rsidR="00B65604" w:rsidRPr="00090D41">
              <w:rPr>
                <w:rFonts w:ascii="Courier New" w:hAnsi="Courier New" w:cs="Courier New"/>
                <w:sz w:val="22"/>
                <w:szCs w:val="22"/>
              </w:rPr>
              <w:t xml:space="preserve"> годы</w:t>
            </w:r>
          </w:p>
        </w:tc>
      </w:tr>
      <w:tr w:rsidR="00B65604" w:rsidRPr="00090D41" w:rsidTr="00090D41">
        <w:tc>
          <w:tcPr>
            <w:tcW w:w="3469" w:type="dxa"/>
          </w:tcPr>
          <w:p w:rsidR="00B65604" w:rsidRPr="00090D41" w:rsidRDefault="00B65604" w:rsidP="002D37C3">
            <w:pPr>
              <w:widowControl w:val="0"/>
              <w:autoSpaceDE w:val="0"/>
              <w:autoSpaceDN w:val="0"/>
              <w:adjustRightInd w:val="0"/>
              <w:rPr>
                <w:rFonts w:ascii="Courier New" w:hAnsi="Courier New" w:cs="Courier New"/>
                <w:sz w:val="22"/>
                <w:szCs w:val="22"/>
              </w:rPr>
            </w:pPr>
            <w:r w:rsidRPr="00090D41">
              <w:rPr>
                <w:rFonts w:ascii="Courier New" w:hAnsi="Courier New" w:cs="Courier New"/>
                <w:sz w:val="22"/>
                <w:szCs w:val="22"/>
              </w:rPr>
              <w:t xml:space="preserve">Объемы </w:t>
            </w:r>
            <w:proofErr w:type="gramStart"/>
            <w:r w:rsidRPr="00090D41">
              <w:rPr>
                <w:rFonts w:ascii="Courier New" w:hAnsi="Courier New" w:cs="Courier New"/>
                <w:sz w:val="22"/>
                <w:szCs w:val="22"/>
              </w:rPr>
              <w:t>бюджетных</w:t>
            </w:r>
            <w:proofErr w:type="gramEnd"/>
          </w:p>
          <w:p w:rsidR="00B65604" w:rsidRPr="00090D41" w:rsidRDefault="00090D41" w:rsidP="002D37C3">
            <w:pPr>
              <w:widowControl w:val="0"/>
              <w:autoSpaceDE w:val="0"/>
              <w:autoSpaceDN w:val="0"/>
              <w:adjustRightInd w:val="0"/>
              <w:rPr>
                <w:rFonts w:ascii="Courier New" w:hAnsi="Courier New" w:cs="Courier New"/>
                <w:sz w:val="22"/>
                <w:szCs w:val="22"/>
              </w:rPr>
            </w:pPr>
            <w:r>
              <w:rPr>
                <w:rFonts w:ascii="Courier New" w:hAnsi="Courier New" w:cs="Courier New"/>
                <w:sz w:val="22"/>
                <w:szCs w:val="22"/>
              </w:rPr>
              <w:t>ассигнований</w:t>
            </w:r>
          </w:p>
          <w:p w:rsidR="00B65604" w:rsidRPr="00090D41" w:rsidRDefault="00090D41" w:rsidP="002D37C3">
            <w:pPr>
              <w:widowControl w:val="0"/>
              <w:autoSpaceDE w:val="0"/>
              <w:autoSpaceDN w:val="0"/>
              <w:adjustRightInd w:val="0"/>
              <w:rPr>
                <w:rFonts w:ascii="Courier New" w:hAnsi="Courier New" w:cs="Courier New"/>
                <w:sz w:val="22"/>
                <w:szCs w:val="22"/>
              </w:rPr>
            </w:pPr>
            <w:r>
              <w:rPr>
                <w:rFonts w:ascii="Courier New" w:hAnsi="Courier New" w:cs="Courier New"/>
                <w:sz w:val="22"/>
                <w:szCs w:val="22"/>
              </w:rPr>
              <w:t>муниципальной</w:t>
            </w:r>
          </w:p>
          <w:p w:rsidR="00B65604" w:rsidRPr="00090D41" w:rsidRDefault="00B65604" w:rsidP="002D37C3">
            <w:pPr>
              <w:widowControl w:val="0"/>
              <w:autoSpaceDE w:val="0"/>
              <w:autoSpaceDN w:val="0"/>
              <w:adjustRightInd w:val="0"/>
              <w:rPr>
                <w:rFonts w:ascii="Courier New" w:hAnsi="Courier New" w:cs="Courier New"/>
                <w:sz w:val="22"/>
                <w:szCs w:val="22"/>
              </w:rPr>
            </w:pPr>
            <w:r w:rsidRPr="00090D41">
              <w:rPr>
                <w:rFonts w:ascii="Courier New" w:hAnsi="Courier New" w:cs="Courier New"/>
                <w:sz w:val="22"/>
                <w:szCs w:val="22"/>
              </w:rPr>
              <w:t>программы</w:t>
            </w:r>
          </w:p>
        </w:tc>
        <w:tc>
          <w:tcPr>
            <w:tcW w:w="6562" w:type="dxa"/>
          </w:tcPr>
          <w:p w:rsidR="00B65604" w:rsidRPr="00090D41" w:rsidRDefault="00090D41" w:rsidP="006B0B6E">
            <w:pPr>
              <w:autoSpaceDE w:val="0"/>
              <w:autoSpaceDN w:val="0"/>
              <w:adjustRightInd w:val="0"/>
              <w:rPr>
                <w:rFonts w:ascii="Courier New" w:hAnsi="Courier New" w:cs="Courier New"/>
                <w:sz w:val="22"/>
                <w:szCs w:val="22"/>
              </w:rPr>
            </w:pPr>
            <w:r>
              <w:rPr>
                <w:rFonts w:ascii="Courier New" w:hAnsi="Courier New" w:cs="Courier New"/>
                <w:sz w:val="22"/>
                <w:szCs w:val="22"/>
              </w:rPr>
              <w:t>3847,2</w:t>
            </w:r>
            <w:r w:rsidR="006B0B6E" w:rsidRPr="00090D41">
              <w:rPr>
                <w:rFonts w:ascii="Courier New" w:hAnsi="Courier New" w:cs="Courier New"/>
                <w:sz w:val="22"/>
                <w:szCs w:val="22"/>
              </w:rPr>
              <w:t>тыс</w:t>
            </w:r>
            <w:proofErr w:type="gramStart"/>
            <w:r w:rsidR="006B0B6E" w:rsidRPr="00090D41">
              <w:rPr>
                <w:rFonts w:ascii="Courier New" w:hAnsi="Courier New" w:cs="Courier New"/>
                <w:sz w:val="22"/>
                <w:szCs w:val="22"/>
              </w:rPr>
              <w:t>.р</w:t>
            </w:r>
            <w:proofErr w:type="gramEnd"/>
            <w:r w:rsidR="006B0B6E" w:rsidRPr="00090D41">
              <w:rPr>
                <w:rFonts w:ascii="Courier New" w:hAnsi="Courier New" w:cs="Courier New"/>
                <w:sz w:val="22"/>
                <w:szCs w:val="22"/>
              </w:rPr>
              <w:t>ублей</w:t>
            </w:r>
          </w:p>
        </w:tc>
      </w:tr>
      <w:tr w:rsidR="00B65604" w:rsidRPr="00090D41" w:rsidTr="00090D41">
        <w:tc>
          <w:tcPr>
            <w:tcW w:w="3469" w:type="dxa"/>
          </w:tcPr>
          <w:p w:rsidR="00B65604" w:rsidRPr="00090D41" w:rsidRDefault="00B65604" w:rsidP="002D37C3">
            <w:pPr>
              <w:widowControl w:val="0"/>
              <w:autoSpaceDE w:val="0"/>
              <w:autoSpaceDN w:val="0"/>
              <w:adjustRightInd w:val="0"/>
              <w:rPr>
                <w:rFonts w:ascii="Courier New" w:hAnsi="Courier New" w:cs="Courier New"/>
                <w:sz w:val="22"/>
                <w:szCs w:val="22"/>
              </w:rPr>
            </w:pPr>
            <w:r w:rsidRPr="00090D41">
              <w:rPr>
                <w:rFonts w:ascii="Courier New" w:hAnsi="Courier New" w:cs="Courier New"/>
                <w:sz w:val="22"/>
                <w:szCs w:val="22"/>
              </w:rPr>
              <w:t>Контро</w:t>
            </w:r>
            <w:r w:rsidR="00090D41">
              <w:rPr>
                <w:rFonts w:ascii="Courier New" w:hAnsi="Courier New" w:cs="Courier New"/>
                <w:sz w:val="22"/>
                <w:szCs w:val="22"/>
              </w:rPr>
              <w:t xml:space="preserve">ль за выполнением </w:t>
            </w:r>
            <w:proofErr w:type="gramStart"/>
            <w:r w:rsidR="00090D41">
              <w:rPr>
                <w:rFonts w:ascii="Courier New" w:hAnsi="Courier New" w:cs="Courier New"/>
                <w:sz w:val="22"/>
                <w:szCs w:val="22"/>
              </w:rPr>
              <w:t>муниципальной</w:t>
            </w:r>
            <w:proofErr w:type="gramEnd"/>
          </w:p>
          <w:p w:rsidR="00B65604" w:rsidRPr="00090D41" w:rsidRDefault="00B65604" w:rsidP="002D37C3">
            <w:pPr>
              <w:widowControl w:val="0"/>
              <w:autoSpaceDE w:val="0"/>
              <w:autoSpaceDN w:val="0"/>
              <w:adjustRightInd w:val="0"/>
              <w:rPr>
                <w:rFonts w:ascii="Courier New" w:hAnsi="Courier New" w:cs="Courier New"/>
                <w:sz w:val="22"/>
                <w:szCs w:val="22"/>
              </w:rPr>
            </w:pPr>
            <w:r w:rsidRPr="00090D41">
              <w:rPr>
                <w:rFonts w:ascii="Courier New" w:hAnsi="Courier New" w:cs="Courier New"/>
                <w:sz w:val="22"/>
                <w:szCs w:val="22"/>
              </w:rPr>
              <w:t>программы</w:t>
            </w:r>
          </w:p>
        </w:tc>
        <w:tc>
          <w:tcPr>
            <w:tcW w:w="6562" w:type="dxa"/>
          </w:tcPr>
          <w:p w:rsidR="00B65604" w:rsidRPr="00090D41" w:rsidRDefault="00B65604" w:rsidP="00C7408E">
            <w:pPr>
              <w:autoSpaceDE w:val="0"/>
              <w:autoSpaceDN w:val="0"/>
              <w:adjustRightInd w:val="0"/>
              <w:rPr>
                <w:rFonts w:ascii="Courier New" w:hAnsi="Courier New" w:cs="Courier New"/>
                <w:sz w:val="22"/>
                <w:szCs w:val="22"/>
              </w:rPr>
            </w:pPr>
            <w:proofErr w:type="gramStart"/>
            <w:r w:rsidRPr="00090D41">
              <w:rPr>
                <w:rFonts w:ascii="Courier New" w:hAnsi="Courier New" w:cs="Courier New"/>
                <w:sz w:val="22"/>
                <w:szCs w:val="22"/>
              </w:rPr>
              <w:t>Контроль за</w:t>
            </w:r>
            <w:proofErr w:type="gramEnd"/>
            <w:r w:rsidRPr="00090D41">
              <w:rPr>
                <w:rFonts w:ascii="Courier New" w:hAnsi="Courier New" w:cs="Courier New"/>
                <w:sz w:val="22"/>
                <w:szCs w:val="22"/>
              </w:rPr>
              <w:t xml:space="preserve"> выполнением муниципальной программы осуществляется администрацией </w:t>
            </w:r>
            <w:r w:rsidR="00090D41">
              <w:rPr>
                <w:rFonts w:ascii="Courier New" w:hAnsi="Courier New" w:cs="Courier New"/>
                <w:sz w:val="22"/>
                <w:szCs w:val="22"/>
              </w:rPr>
              <w:t xml:space="preserve">Макаровского </w:t>
            </w:r>
            <w:r w:rsidR="00C7408E" w:rsidRPr="00090D41">
              <w:rPr>
                <w:rFonts w:ascii="Courier New" w:hAnsi="Courier New" w:cs="Courier New"/>
                <w:sz w:val="22"/>
                <w:szCs w:val="22"/>
              </w:rPr>
              <w:t>сельского поселения</w:t>
            </w:r>
          </w:p>
        </w:tc>
      </w:tr>
    </w:tbl>
    <w:p w:rsidR="00B65604" w:rsidRPr="00090D41" w:rsidRDefault="00090D41" w:rsidP="00090D41">
      <w:pPr>
        <w:autoSpaceDE w:val="0"/>
        <w:rPr>
          <w:rFonts w:ascii="Arial" w:hAnsi="Arial" w:cs="Arial"/>
        </w:rPr>
      </w:pPr>
      <w:r>
        <w:rPr>
          <w:rFonts w:ascii="Arial" w:hAnsi="Arial" w:cs="Arial"/>
        </w:rPr>
        <w:t>1.</w:t>
      </w:r>
      <w:r w:rsidR="00B65604" w:rsidRPr="00090D41">
        <w:rPr>
          <w:rFonts w:ascii="Arial" w:hAnsi="Arial" w:cs="Arial"/>
        </w:rPr>
        <w:t>Содержание проблемы и обоснование необходимости ее решения</w:t>
      </w:r>
      <w:r>
        <w:rPr>
          <w:rFonts w:ascii="Arial" w:hAnsi="Arial" w:cs="Arial"/>
        </w:rPr>
        <w:t xml:space="preserve"> программными методами</w:t>
      </w:r>
      <w:r w:rsidR="00B65604" w:rsidRPr="00090D41">
        <w:rPr>
          <w:rFonts w:ascii="Arial" w:hAnsi="Arial" w:cs="Arial"/>
        </w:rPr>
        <w:t xml:space="preserve"> в </w:t>
      </w:r>
      <w:r>
        <w:rPr>
          <w:rFonts w:ascii="Arial" w:hAnsi="Arial" w:cs="Arial"/>
        </w:rPr>
        <w:t xml:space="preserve">Макаровском </w:t>
      </w:r>
      <w:r w:rsidR="00C7408E" w:rsidRPr="00090D41">
        <w:rPr>
          <w:rFonts w:ascii="Arial" w:hAnsi="Arial" w:cs="Arial"/>
        </w:rPr>
        <w:t>сельском поселении</w:t>
      </w:r>
    </w:p>
    <w:p w:rsidR="00B05A59" w:rsidRPr="00090D41" w:rsidRDefault="00B05A59" w:rsidP="00090D41">
      <w:pPr>
        <w:jc w:val="both"/>
        <w:rPr>
          <w:rFonts w:ascii="Arial" w:hAnsi="Arial" w:cs="Arial"/>
          <w:color w:val="000000"/>
        </w:rPr>
      </w:pPr>
      <w:r w:rsidRPr="00090D41">
        <w:rPr>
          <w:rFonts w:ascii="Arial" w:hAnsi="Arial" w:cs="Arial"/>
          <w:color w:val="000000"/>
        </w:rPr>
        <w:t>Необходимость разработки и реализации Программы – это формирование условий для стабильного экономического развития Макаровского сельского поселения посредством создания необходимой инфраструктуры, благоприятной среды для повышения жизненного уровня населения.</w:t>
      </w:r>
    </w:p>
    <w:p w:rsidR="00B05A59" w:rsidRPr="00090D41" w:rsidRDefault="00B05A59" w:rsidP="00090D41">
      <w:pPr>
        <w:pStyle w:val="a7"/>
        <w:jc w:val="both"/>
        <w:rPr>
          <w:rFonts w:ascii="Arial" w:hAnsi="Arial" w:cs="Arial"/>
          <w:sz w:val="24"/>
          <w:szCs w:val="24"/>
        </w:rPr>
      </w:pPr>
      <w:r w:rsidRPr="00090D41">
        <w:rPr>
          <w:rFonts w:ascii="Arial" w:hAnsi="Arial" w:cs="Arial"/>
          <w:sz w:val="24"/>
          <w:szCs w:val="24"/>
        </w:rPr>
        <w:t xml:space="preserve">Энергосбережение и повышения энергетической эффективности, </w:t>
      </w:r>
      <w:proofErr w:type="gramStart"/>
      <w:r w:rsidRPr="00090D41">
        <w:rPr>
          <w:rFonts w:ascii="Arial" w:hAnsi="Arial" w:cs="Arial"/>
          <w:sz w:val="24"/>
          <w:szCs w:val="24"/>
        </w:rPr>
        <w:t>обусловлена</w:t>
      </w:r>
      <w:proofErr w:type="gramEnd"/>
      <w:r w:rsidRPr="00090D41">
        <w:rPr>
          <w:rFonts w:ascii="Arial" w:hAnsi="Arial" w:cs="Arial"/>
          <w:sz w:val="24"/>
          <w:szCs w:val="24"/>
        </w:rPr>
        <w:t xml:space="preserve"> </w:t>
      </w:r>
      <w:r w:rsidRPr="00090D41">
        <w:rPr>
          <w:rFonts w:ascii="Arial" w:hAnsi="Arial" w:cs="Arial"/>
          <w:sz w:val="24"/>
          <w:szCs w:val="24"/>
        </w:rPr>
        <w:lastRenderedPageBreak/>
        <w:t>необходимостью замены, и модернизации значительной части производственной, инженерной и социальной инфраструктуры и ее развития на новой технологической базе.</w:t>
      </w:r>
    </w:p>
    <w:p w:rsidR="00B05A59" w:rsidRPr="00090D41" w:rsidRDefault="00B05A59" w:rsidP="00090D41">
      <w:pPr>
        <w:pStyle w:val="a7"/>
        <w:jc w:val="both"/>
        <w:rPr>
          <w:rFonts w:ascii="Arial" w:hAnsi="Arial" w:cs="Arial"/>
          <w:sz w:val="24"/>
          <w:szCs w:val="24"/>
        </w:rPr>
      </w:pPr>
      <w:r w:rsidRPr="00090D41">
        <w:rPr>
          <w:rFonts w:ascii="Arial" w:hAnsi="Arial" w:cs="Arial"/>
          <w:sz w:val="24"/>
          <w:szCs w:val="24"/>
        </w:rPr>
        <w:t>Существенное повышение уровня энергетической эффективности может быть обеспечено только за счет использования программно-целевых инструментов, поскольку затрагивает все отрасли экономики и социальную сферу, всех производителей и потреб</w:t>
      </w:r>
      <w:r w:rsidR="00090D41">
        <w:rPr>
          <w:rFonts w:ascii="Arial" w:hAnsi="Arial" w:cs="Arial"/>
          <w:sz w:val="24"/>
          <w:szCs w:val="24"/>
        </w:rPr>
        <w:t>ителей энергетических ресурсов.</w:t>
      </w:r>
    </w:p>
    <w:p w:rsidR="00B05A59" w:rsidRPr="00090D41" w:rsidRDefault="00B05A59" w:rsidP="00090D41">
      <w:pPr>
        <w:pStyle w:val="a7"/>
        <w:jc w:val="both"/>
        <w:rPr>
          <w:rFonts w:ascii="Arial" w:hAnsi="Arial" w:cs="Arial"/>
          <w:sz w:val="24"/>
          <w:szCs w:val="24"/>
        </w:rPr>
      </w:pPr>
      <w:r w:rsidRPr="00090D41">
        <w:rPr>
          <w:rFonts w:ascii="Arial" w:hAnsi="Arial" w:cs="Arial"/>
          <w:sz w:val="24"/>
          <w:szCs w:val="24"/>
        </w:rPr>
        <w:t xml:space="preserve">Решение проблемы требует запуска </w:t>
      </w:r>
      <w:proofErr w:type="gramStart"/>
      <w:r w:rsidRPr="00090D41">
        <w:rPr>
          <w:rFonts w:ascii="Arial" w:hAnsi="Arial" w:cs="Arial"/>
          <w:sz w:val="24"/>
          <w:szCs w:val="24"/>
        </w:rPr>
        <w:t>механизмов обеспечения заинтересованности всех участников мероприятий</w:t>
      </w:r>
      <w:proofErr w:type="gramEnd"/>
      <w:r w:rsidRPr="00090D41">
        <w:rPr>
          <w:rFonts w:ascii="Arial" w:hAnsi="Arial" w:cs="Arial"/>
          <w:sz w:val="24"/>
          <w:szCs w:val="24"/>
        </w:rPr>
        <w:t xml:space="preserve"> по энергосбережению и повышению энергетической эффективности в реализации целей и задач Программы, а также мобилизации ресурсов и оптимизации их использования.</w:t>
      </w:r>
    </w:p>
    <w:p w:rsidR="00B65604" w:rsidRPr="00090D41" w:rsidRDefault="00B05A59" w:rsidP="00090D41">
      <w:pPr>
        <w:pStyle w:val="a7"/>
        <w:jc w:val="both"/>
        <w:rPr>
          <w:rFonts w:ascii="Arial" w:hAnsi="Arial" w:cs="Arial"/>
          <w:sz w:val="24"/>
          <w:szCs w:val="24"/>
        </w:rPr>
      </w:pPr>
      <w:r w:rsidRPr="00090D41">
        <w:rPr>
          <w:rFonts w:ascii="Arial" w:hAnsi="Arial" w:cs="Arial"/>
          <w:sz w:val="24"/>
          <w:szCs w:val="24"/>
        </w:rPr>
        <w:t xml:space="preserve">Муниципальная программа направлена на обеспечение повышения конкурентоспособности, финансовой устойчивости, энергетической и экологической безопасности экономики </w:t>
      </w:r>
      <w:r w:rsidR="005E10AD" w:rsidRPr="00090D41">
        <w:rPr>
          <w:rFonts w:ascii="Arial" w:hAnsi="Arial" w:cs="Arial"/>
          <w:color w:val="000000"/>
          <w:sz w:val="24"/>
          <w:szCs w:val="24"/>
        </w:rPr>
        <w:t>Макаровского сельского поселения</w:t>
      </w:r>
      <w:r w:rsidRPr="00090D41">
        <w:rPr>
          <w:rFonts w:ascii="Arial" w:hAnsi="Arial" w:cs="Arial"/>
          <w:sz w:val="24"/>
          <w:szCs w:val="24"/>
        </w:rPr>
        <w:t>, а также роста уровня и качества жизни населения за счет реализации потенциала энергосбережения и повышения энергетической эффективности на основе модернизации, технологического развития и перехода к рациональному и экологически ответственному использованию энергетических ресурсов.</w:t>
      </w:r>
    </w:p>
    <w:p w:rsidR="00B65604" w:rsidRPr="00090D41" w:rsidRDefault="00B65604" w:rsidP="00090D41">
      <w:pPr>
        <w:widowControl w:val="0"/>
        <w:autoSpaceDE w:val="0"/>
        <w:autoSpaceDN w:val="0"/>
        <w:adjustRightInd w:val="0"/>
        <w:rPr>
          <w:rFonts w:ascii="Arial" w:hAnsi="Arial" w:cs="Arial"/>
        </w:rPr>
      </w:pPr>
      <w:r w:rsidRPr="00090D41">
        <w:rPr>
          <w:rFonts w:ascii="Arial" w:hAnsi="Arial" w:cs="Arial"/>
        </w:rPr>
        <w:t>2. Цели, задачи,</w:t>
      </w:r>
      <w:r w:rsidR="00090D41">
        <w:rPr>
          <w:rFonts w:ascii="Arial" w:hAnsi="Arial" w:cs="Arial"/>
        </w:rPr>
        <w:t xml:space="preserve"> </w:t>
      </w:r>
      <w:r w:rsidRPr="00090D41">
        <w:rPr>
          <w:rFonts w:ascii="Arial" w:hAnsi="Arial" w:cs="Arial"/>
        </w:rPr>
        <w:t>сроки и этапы реализации муниципальной программы</w:t>
      </w:r>
    </w:p>
    <w:p w:rsidR="00B65604" w:rsidRPr="00090D41" w:rsidRDefault="00B65604" w:rsidP="00090D41">
      <w:pPr>
        <w:overflowPunct w:val="0"/>
        <w:autoSpaceDE w:val="0"/>
        <w:autoSpaceDN w:val="0"/>
        <w:adjustRightInd w:val="0"/>
        <w:jc w:val="both"/>
        <w:rPr>
          <w:rFonts w:ascii="Arial" w:hAnsi="Arial" w:cs="Arial"/>
        </w:rPr>
      </w:pPr>
      <w:r w:rsidRPr="00090D41">
        <w:rPr>
          <w:rFonts w:ascii="Arial" w:hAnsi="Arial" w:cs="Arial"/>
        </w:rPr>
        <w:t>2.1. Основной целью муниципальной программы является создание гармоничных и благоприятных условий проживания населения за счет:</w:t>
      </w:r>
    </w:p>
    <w:p w:rsidR="00B65604" w:rsidRPr="00090D41" w:rsidRDefault="00B65604" w:rsidP="00090D41">
      <w:pPr>
        <w:overflowPunct w:val="0"/>
        <w:autoSpaceDE w:val="0"/>
        <w:autoSpaceDN w:val="0"/>
        <w:adjustRightInd w:val="0"/>
        <w:jc w:val="both"/>
        <w:rPr>
          <w:rFonts w:ascii="Arial" w:hAnsi="Arial" w:cs="Arial"/>
          <w:bCs/>
          <w:color w:val="000000"/>
        </w:rPr>
      </w:pPr>
      <w:r w:rsidRPr="00090D41">
        <w:rPr>
          <w:rFonts w:ascii="Arial" w:hAnsi="Arial" w:cs="Arial"/>
        </w:rPr>
        <w:t xml:space="preserve">1) </w:t>
      </w:r>
      <w:r w:rsidRPr="00090D41">
        <w:rPr>
          <w:rFonts w:ascii="Arial" w:hAnsi="Arial" w:cs="Arial"/>
          <w:bCs/>
          <w:color w:val="000000"/>
        </w:rPr>
        <w:t>качественного состояния элементов благоустройства;</w:t>
      </w:r>
    </w:p>
    <w:p w:rsidR="00B65604" w:rsidRPr="00090D41" w:rsidRDefault="00ED2953" w:rsidP="00090D41">
      <w:pPr>
        <w:overflowPunct w:val="0"/>
        <w:autoSpaceDE w:val="0"/>
        <w:autoSpaceDN w:val="0"/>
        <w:adjustRightInd w:val="0"/>
        <w:jc w:val="both"/>
        <w:rPr>
          <w:rFonts w:ascii="Arial" w:hAnsi="Arial" w:cs="Arial"/>
          <w:color w:val="000000"/>
        </w:rPr>
      </w:pPr>
      <w:r w:rsidRPr="00090D41">
        <w:rPr>
          <w:rFonts w:ascii="Arial" w:hAnsi="Arial" w:cs="Arial"/>
          <w:bCs/>
          <w:color w:val="000000"/>
        </w:rPr>
        <w:t>2</w:t>
      </w:r>
      <w:r w:rsidR="00B65604" w:rsidRPr="00090D41">
        <w:rPr>
          <w:rFonts w:ascii="Arial" w:hAnsi="Arial" w:cs="Arial"/>
          <w:bCs/>
          <w:color w:val="000000"/>
        </w:rPr>
        <w:t xml:space="preserve">) </w:t>
      </w:r>
      <w:r w:rsidR="00B65604" w:rsidRPr="00090D41">
        <w:rPr>
          <w:rFonts w:ascii="Arial" w:hAnsi="Arial" w:cs="Arial"/>
          <w:color w:val="000000"/>
        </w:rPr>
        <w:t>благоустройство территорий мест захоронений;</w:t>
      </w:r>
    </w:p>
    <w:p w:rsidR="00B65604" w:rsidRPr="00090D41" w:rsidRDefault="00ED2953" w:rsidP="00090D41">
      <w:pPr>
        <w:overflowPunct w:val="0"/>
        <w:autoSpaceDE w:val="0"/>
        <w:autoSpaceDN w:val="0"/>
        <w:adjustRightInd w:val="0"/>
        <w:jc w:val="both"/>
        <w:rPr>
          <w:rFonts w:ascii="Arial" w:hAnsi="Arial" w:cs="Arial"/>
          <w:bCs/>
        </w:rPr>
      </w:pPr>
      <w:r w:rsidRPr="00090D41">
        <w:rPr>
          <w:rFonts w:ascii="Arial" w:hAnsi="Arial" w:cs="Arial"/>
          <w:color w:val="000000"/>
        </w:rPr>
        <w:t>3</w:t>
      </w:r>
      <w:r w:rsidR="00B65604" w:rsidRPr="00090D41">
        <w:rPr>
          <w:rFonts w:ascii="Arial" w:hAnsi="Arial" w:cs="Arial"/>
          <w:color w:val="000000"/>
        </w:rPr>
        <w:t>)</w:t>
      </w:r>
      <w:r w:rsidR="00B65604" w:rsidRPr="00090D41">
        <w:rPr>
          <w:rFonts w:ascii="Arial" w:hAnsi="Arial" w:cs="Arial"/>
          <w:color w:val="5F5F5F"/>
        </w:rPr>
        <w:t xml:space="preserve"> </w:t>
      </w:r>
      <w:r w:rsidR="00090D41">
        <w:rPr>
          <w:rFonts w:ascii="Arial" w:hAnsi="Arial" w:cs="Arial"/>
        </w:rPr>
        <w:t xml:space="preserve">привлечение граждан поселения </w:t>
      </w:r>
      <w:r w:rsidR="00B65604" w:rsidRPr="00090D41">
        <w:rPr>
          <w:rFonts w:ascii="Arial" w:hAnsi="Arial" w:cs="Arial"/>
        </w:rPr>
        <w:t xml:space="preserve">на договорной основе к работе по благоустройству и санитарной очистке территории поселения. </w:t>
      </w:r>
    </w:p>
    <w:p w:rsidR="00B65604" w:rsidRPr="00090D41" w:rsidRDefault="00B65604" w:rsidP="00B65604">
      <w:pPr>
        <w:jc w:val="both"/>
        <w:rPr>
          <w:rFonts w:ascii="Arial" w:hAnsi="Arial" w:cs="Arial"/>
        </w:rPr>
      </w:pPr>
      <w:r w:rsidRPr="00090D41">
        <w:rPr>
          <w:rFonts w:ascii="Arial" w:hAnsi="Arial" w:cs="Arial"/>
        </w:rPr>
        <w:t>2.2. Достижение основной цели муниципальной программы обеспечивается за счет решения следующих основных задач:</w:t>
      </w:r>
    </w:p>
    <w:p w:rsidR="00B65604" w:rsidRPr="00090D41" w:rsidRDefault="00090D41" w:rsidP="00ED2953">
      <w:pPr>
        <w:jc w:val="both"/>
        <w:rPr>
          <w:rFonts w:ascii="Arial" w:hAnsi="Arial" w:cs="Arial"/>
        </w:rPr>
      </w:pPr>
      <w:r>
        <w:rPr>
          <w:rFonts w:ascii="Arial" w:hAnsi="Arial" w:cs="Arial"/>
        </w:rPr>
        <w:t>1)</w:t>
      </w:r>
      <w:r w:rsidR="00B65604" w:rsidRPr="00090D41">
        <w:rPr>
          <w:rFonts w:ascii="Arial" w:hAnsi="Arial" w:cs="Arial"/>
        </w:rPr>
        <w:t>реконструкции имеющегося уличного освещения и установке дополнительных новых светильников по улицам населенных пунктов;</w:t>
      </w:r>
    </w:p>
    <w:p w:rsidR="00B65604" w:rsidRPr="00090D41" w:rsidRDefault="00ED2953" w:rsidP="00090D41">
      <w:pPr>
        <w:overflowPunct w:val="0"/>
        <w:autoSpaceDE w:val="0"/>
        <w:autoSpaceDN w:val="0"/>
        <w:adjustRightInd w:val="0"/>
        <w:jc w:val="both"/>
        <w:rPr>
          <w:rFonts w:ascii="Arial" w:hAnsi="Arial" w:cs="Arial"/>
        </w:rPr>
      </w:pPr>
      <w:r w:rsidRPr="00090D41">
        <w:rPr>
          <w:rFonts w:ascii="Arial" w:hAnsi="Arial" w:cs="Arial"/>
        </w:rPr>
        <w:t>2</w:t>
      </w:r>
      <w:r w:rsidR="00B65604" w:rsidRPr="00090D41">
        <w:rPr>
          <w:rFonts w:ascii="Arial" w:hAnsi="Arial" w:cs="Arial"/>
        </w:rPr>
        <w:t>)</w:t>
      </w:r>
      <w:r w:rsidR="00090D41">
        <w:rPr>
          <w:rFonts w:ascii="Arial" w:hAnsi="Arial" w:cs="Arial"/>
          <w:color w:val="000000"/>
        </w:rPr>
        <w:t xml:space="preserve">мероприятия по </w:t>
      </w:r>
      <w:r w:rsidR="00B65604" w:rsidRPr="00090D41">
        <w:rPr>
          <w:rFonts w:ascii="Arial" w:hAnsi="Arial" w:cs="Arial"/>
          <w:color w:val="000000"/>
        </w:rPr>
        <w:t>организации благоустройства и санитарному содержанию территорий мест захоронений;</w:t>
      </w:r>
    </w:p>
    <w:p w:rsidR="00B65604" w:rsidRPr="00090D41" w:rsidRDefault="00B65604" w:rsidP="00090D41">
      <w:pPr>
        <w:jc w:val="both"/>
        <w:rPr>
          <w:rFonts w:ascii="Arial" w:hAnsi="Arial" w:cs="Arial"/>
        </w:rPr>
      </w:pPr>
      <w:r w:rsidRPr="00090D41">
        <w:rPr>
          <w:rFonts w:ascii="Arial" w:hAnsi="Arial" w:cs="Arial"/>
        </w:rPr>
        <w:t>Этапы реализации муниципальной программы не предусмотрены.</w:t>
      </w:r>
    </w:p>
    <w:p w:rsidR="00B65604" w:rsidRPr="00090D41" w:rsidRDefault="00B65604" w:rsidP="00090D41">
      <w:pPr>
        <w:jc w:val="both"/>
        <w:rPr>
          <w:rFonts w:ascii="Arial" w:hAnsi="Arial" w:cs="Arial"/>
        </w:rPr>
      </w:pPr>
      <w:r w:rsidRPr="00090D41">
        <w:rPr>
          <w:rFonts w:ascii="Arial" w:hAnsi="Arial" w:cs="Arial"/>
        </w:rPr>
        <w:t xml:space="preserve">Срок </w:t>
      </w:r>
      <w:r w:rsidR="005E10AD" w:rsidRPr="00090D41">
        <w:rPr>
          <w:rFonts w:ascii="Arial" w:hAnsi="Arial" w:cs="Arial"/>
        </w:rPr>
        <w:t>реализации программы 2020</w:t>
      </w:r>
      <w:r w:rsidRPr="00090D41">
        <w:rPr>
          <w:rFonts w:ascii="Arial" w:hAnsi="Arial" w:cs="Arial"/>
        </w:rPr>
        <w:t>-20</w:t>
      </w:r>
      <w:r w:rsidR="005E10AD" w:rsidRPr="00090D41">
        <w:rPr>
          <w:rFonts w:ascii="Arial" w:hAnsi="Arial" w:cs="Arial"/>
        </w:rPr>
        <w:t>22</w:t>
      </w:r>
      <w:r w:rsidRPr="00090D41">
        <w:rPr>
          <w:rFonts w:ascii="Arial" w:hAnsi="Arial" w:cs="Arial"/>
        </w:rPr>
        <w:t xml:space="preserve"> годы.</w:t>
      </w:r>
    </w:p>
    <w:p w:rsidR="00B65604" w:rsidRPr="00090D41" w:rsidRDefault="00090D41" w:rsidP="00090D41">
      <w:pPr>
        <w:widowControl w:val="0"/>
        <w:autoSpaceDE w:val="0"/>
        <w:autoSpaceDN w:val="0"/>
        <w:adjustRightInd w:val="0"/>
        <w:rPr>
          <w:rFonts w:ascii="Arial" w:hAnsi="Arial" w:cs="Arial"/>
        </w:rPr>
      </w:pPr>
      <w:r>
        <w:rPr>
          <w:rFonts w:ascii="Arial" w:hAnsi="Arial" w:cs="Arial"/>
        </w:rPr>
        <w:t xml:space="preserve">3. Перечень мероприятий </w:t>
      </w:r>
      <w:r w:rsidR="00B65604" w:rsidRPr="00090D41">
        <w:rPr>
          <w:rFonts w:ascii="Arial" w:hAnsi="Arial" w:cs="Arial"/>
        </w:rPr>
        <w:t>программы</w:t>
      </w:r>
    </w:p>
    <w:p w:rsidR="00B65604" w:rsidRPr="00090D41" w:rsidRDefault="00B65604" w:rsidP="00090D41">
      <w:pPr>
        <w:widowControl w:val="0"/>
        <w:autoSpaceDE w:val="0"/>
        <w:autoSpaceDN w:val="0"/>
        <w:adjustRightInd w:val="0"/>
        <w:jc w:val="both"/>
        <w:rPr>
          <w:rFonts w:ascii="Arial" w:hAnsi="Arial" w:cs="Arial"/>
        </w:rPr>
      </w:pPr>
      <w:r w:rsidRPr="00090D41">
        <w:rPr>
          <w:rFonts w:ascii="Arial" w:hAnsi="Arial" w:cs="Arial"/>
        </w:rPr>
        <w:t xml:space="preserve">Перечень основных мероприятий муниципальной программы с указанием наименования мероприятий, исполнителей мероприятий, источников финансирования и показателей результатов мероприятий </w:t>
      </w:r>
      <w:r w:rsidR="00090D41">
        <w:rPr>
          <w:rFonts w:ascii="Arial" w:hAnsi="Arial" w:cs="Arial"/>
        </w:rPr>
        <w:t>по годам приводится в таблице №</w:t>
      </w:r>
      <w:r w:rsidRPr="00090D41">
        <w:rPr>
          <w:rFonts w:ascii="Arial" w:hAnsi="Arial" w:cs="Arial"/>
        </w:rPr>
        <w:t>1 к муниципальной программе.</w:t>
      </w:r>
    </w:p>
    <w:p w:rsidR="00B65604" w:rsidRPr="00090D41" w:rsidRDefault="00090D41" w:rsidP="00090D41">
      <w:pPr>
        <w:rPr>
          <w:rFonts w:ascii="Arial" w:hAnsi="Arial" w:cs="Arial"/>
        </w:rPr>
        <w:sectPr w:rsidR="00B65604" w:rsidRPr="00090D41" w:rsidSect="00EC77B5">
          <w:headerReference w:type="even" r:id="rId8"/>
          <w:pgSz w:w="11906" w:h="16838"/>
          <w:pgMar w:top="709" w:right="707" w:bottom="567" w:left="1560" w:header="709" w:footer="709" w:gutter="0"/>
          <w:cols w:space="708"/>
          <w:docGrid w:linePitch="360"/>
        </w:sectPr>
      </w:pPr>
      <w:r>
        <w:rPr>
          <w:rFonts w:ascii="Arial" w:hAnsi="Arial" w:cs="Arial"/>
        </w:rPr>
        <w:t>Таблица №</w:t>
      </w:r>
      <w:r w:rsidRPr="00090D41">
        <w:rPr>
          <w:rFonts w:ascii="Arial" w:hAnsi="Arial" w:cs="Arial"/>
        </w:rPr>
        <w:t>1Мероприятия муниципальной программы</w:t>
      </w:r>
      <w:proofErr w:type="gramStart"/>
      <w:r w:rsidRPr="00090D41">
        <w:rPr>
          <w:rFonts w:ascii="Arial" w:hAnsi="Arial" w:cs="Arial"/>
        </w:rPr>
        <w:t>«Р</w:t>
      </w:r>
      <w:proofErr w:type="gramEnd"/>
      <w:r w:rsidRPr="00090D41">
        <w:rPr>
          <w:rFonts w:ascii="Arial" w:hAnsi="Arial" w:cs="Arial"/>
        </w:rPr>
        <w:t>азвитие топливно-энергетического комплекса» на 2020-2022 годы</w:t>
      </w:r>
    </w:p>
    <w:p w:rsidR="00B65604" w:rsidRPr="00527B64" w:rsidRDefault="00B65604" w:rsidP="00952F78"/>
    <w:tbl>
      <w:tblPr>
        <w:tblpPr w:leftFromText="180" w:rightFromText="180" w:vertAnchor="text" w:horzAnchor="margin" w:tblpY="46"/>
        <w:tblOverlap w:val="never"/>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1418"/>
        <w:gridCol w:w="1701"/>
        <w:gridCol w:w="992"/>
        <w:gridCol w:w="992"/>
        <w:gridCol w:w="993"/>
        <w:gridCol w:w="992"/>
        <w:gridCol w:w="2126"/>
        <w:gridCol w:w="1559"/>
      </w:tblGrid>
      <w:tr w:rsidR="00B65604" w:rsidRPr="00090D41" w:rsidTr="00CD5EB1">
        <w:tc>
          <w:tcPr>
            <w:tcW w:w="675" w:type="dxa"/>
            <w:vMerge w:val="restart"/>
            <w:tcBorders>
              <w:top w:val="single" w:sz="4" w:space="0" w:color="auto"/>
              <w:left w:val="single" w:sz="4" w:space="0" w:color="auto"/>
              <w:right w:val="single" w:sz="4" w:space="0" w:color="auto"/>
            </w:tcBorders>
            <w:hideMark/>
          </w:tcPr>
          <w:p w:rsidR="00B65604" w:rsidRPr="00090D41" w:rsidRDefault="00B65604" w:rsidP="00090D41">
            <w:pPr>
              <w:jc w:val="center"/>
              <w:rPr>
                <w:rFonts w:ascii="Courier New" w:hAnsi="Courier New" w:cs="Courier New"/>
                <w:sz w:val="22"/>
                <w:szCs w:val="22"/>
              </w:rPr>
            </w:pPr>
            <w:r w:rsidRPr="00090D41">
              <w:rPr>
                <w:rFonts w:ascii="Courier New" w:hAnsi="Courier New" w:cs="Courier New"/>
                <w:sz w:val="22"/>
                <w:szCs w:val="22"/>
              </w:rPr>
              <w:t>№</w:t>
            </w:r>
          </w:p>
          <w:p w:rsidR="00B65604" w:rsidRPr="00090D41" w:rsidRDefault="00B65604" w:rsidP="00090D41">
            <w:pPr>
              <w:jc w:val="center"/>
              <w:rPr>
                <w:rFonts w:ascii="Courier New" w:hAnsi="Courier New" w:cs="Courier New"/>
                <w:sz w:val="22"/>
                <w:szCs w:val="22"/>
              </w:rPr>
            </w:pPr>
            <w:proofErr w:type="spellStart"/>
            <w:proofErr w:type="gramStart"/>
            <w:r w:rsidRPr="00090D41">
              <w:rPr>
                <w:rFonts w:ascii="Courier New" w:hAnsi="Courier New" w:cs="Courier New"/>
                <w:sz w:val="22"/>
                <w:szCs w:val="22"/>
              </w:rPr>
              <w:t>п</w:t>
            </w:r>
            <w:proofErr w:type="spellEnd"/>
            <w:proofErr w:type="gramEnd"/>
            <w:r w:rsidRPr="00090D41">
              <w:rPr>
                <w:rFonts w:ascii="Courier New" w:hAnsi="Courier New" w:cs="Courier New"/>
                <w:sz w:val="22"/>
                <w:szCs w:val="22"/>
              </w:rPr>
              <w:t>/</w:t>
            </w:r>
            <w:proofErr w:type="spellStart"/>
            <w:r w:rsidRPr="00090D41">
              <w:rPr>
                <w:rFonts w:ascii="Courier New" w:hAnsi="Courier New" w:cs="Courier New"/>
                <w:sz w:val="22"/>
                <w:szCs w:val="22"/>
              </w:rPr>
              <w:t>п</w:t>
            </w:r>
            <w:proofErr w:type="spellEnd"/>
          </w:p>
        </w:tc>
        <w:tc>
          <w:tcPr>
            <w:tcW w:w="1418" w:type="dxa"/>
            <w:vMerge w:val="restart"/>
            <w:tcBorders>
              <w:top w:val="single" w:sz="4" w:space="0" w:color="auto"/>
              <w:left w:val="single" w:sz="4" w:space="0" w:color="auto"/>
              <w:right w:val="single" w:sz="4" w:space="0" w:color="auto"/>
            </w:tcBorders>
            <w:hideMark/>
          </w:tcPr>
          <w:p w:rsidR="00B65604" w:rsidRPr="00090D41" w:rsidRDefault="00B65604" w:rsidP="00090D41">
            <w:pPr>
              <w:jc w:val="center"/>
              <w:rPr>
                <w:rFonts w:ascii="Courier New" w:hAnsi="Courier New" w:cs="Courier New"/>
                <w:sz w:val="22"/>
                <w:szCs w:val="22"/>
              </w:rPr>
            </w:pPr>
            <w:r w:rsidRPr="00090D41">
              <w:rPr>
                <w:rFonts w:ascii="Courier New" w:hAnsi="Courier New" w:cs="Courier New"/>
                <w:sz w:val="22"/>
                <w:szCs w:val="22"/>
              </w:rPr>
              <w:t>Наименование мероприятия (или подпрограммы)</w:t>
            </w:r>
          </w:p>
        </w:tc>
        <w:tc>
          <w:tcPr>
            <w:tcW w:w="1701" w:type="dxa"/>
            <w:vMerge w:val="restart"/>
            <w:tcBorders>
              <w:top w:val="single" w:sz="4" w:space="0" w:color="auto"/>
              <w:left w:val="single" w:sz="4" w:space="0" w:color="auto"/>
              <w:right w:val="single" w:sz="4" w:space="0" w:color="auto"/>
            </w:tcBorders>
            <w:hideMark/>
          </w:tcPr>
          <w:p w:rsidR="00B65604" w:rsidRPr="00090D41" w:rsidRDefault="00B65604" w:rsidP="00090D41">
            <w:pPr>
              <w:jc w:val="center"/>
              <w:rPr>
                <w:rFonts w:ascii="Courier New" w:hAnsi="Courier New" w:cs="Courier New"/>
                <w:sz w:val="22"/>
                <w:szCs w:val="22"/>
              </w:rPr>
            </w:pPr>
            <w:r w:rsidRPr="00090D41">
              <w:rPr>
                <w:rFonts w:ascii="Courier New" w:hAnsi="Courier New" w:cs="Courier New"/>
                <w:sz w:val="22"/>
                <w:szCs w:val="22"/>
              </w:rPr>
              <w:t>Источники финансирования</w:t>
            </w:r>
          </w:p>
        </w:tc>
        <w:tc>
          <w:tcPr>
            <w:tcW w:w="3969" w:type="dxa"/>
            <w:gridSpan w:val="4"/>
            <w:tcBorders>
              <w:top w:val="single" w:sz="4" w:space="0" w:color="auto"/>
              <w:left w:val="single" w:sz="4" w:space="0" w:color="auto"/>
              <w:bottom w:val="single" w:sz="4" w:space="0" w:color="auto"/>
              <w:right w:val="single" w:sz="4" w:space="0" w:color="auto"/>
            </w:tcBorders>
            <w:hideMark/>
          </w:tcPr>
          <w:p w:rsidR="00B65604" w:rsidRPr="00090D41" w:rsidRDefault="00B65604" w:rsidP="00090D41">
            <w:pPr>
              <w:jc w:val="center"/>
              <w:rPr>
                <w:rFonts w:ascii="Courier New" w:hAnsi="Courier New" w:cs="Courier New"/>
                <w:sz w:val="22"/>
                <w:szCs w:val="22"/>
              </w:rPr>
            </w:pPr>
            <w:r w:rsidRPr="00090D41">
              <w:rPr>
                <w:rFonts w:ascii="Courier New" w:hAnsi="Courier New" w:cs="Courier New"/>
                <w:sz w:val="22"/>
                <w:szCs w:val="22"/>
              </w:rPr>
              <w:t>Объем финансирования, тыс</w:t>
            </w:r>
            <w:proofErr w:type="gramStart"/>
            <w:r w:rsidRPr="00090D41">
              <w:rPr>
                <w:rFonts w:ascii="Courier New" w:hAnsi="Courier New" w:cs="Courier New"/>
                <w:sz w:val="22"/>
                <w:szCs w:val="22"/>
              </w:rPr>
              <w:t>.р</w:t>
            </w:r>
            <w:proofErr w:type="gramEnd"/>
            <w:r w:rsidRPr="00090D41">
              <w:rPr>
                <w:rFonts w:ascii="Courier New" w:hAnsi="Courier New" w:cs="Courier New"/>
                <w:sz w:val="22"/>
                <w:szCs w:val="22"/>
              </w:rPr>
              <w:t>уб.</w:t>
            </w:r>
          </w:p>
          <w:p w:rsidR="00B65604" w:rsidRPr="00090D41" w:rsidRDefault="00B65604" w:rsidP="00090D41">
            <w:pPr>
              <w:jc w:val="center"/>
              <w:rPr>
                <w:rFonts w:ascii="Courier New" w:hAnsi="Courier New" w:cs="Courier New"/>
                <w:sz w:val="22"/>
                <w:szCs w:val="22"/>
              </w:rPr>
            </w:pPr>
          </w:p>
        </w:tc>
        <w:tc>
          <w:tcPr>
            <w:tcW w:w="2126" w:type="dxa"/>
            <w:vMerge w:val="restart"/>
            <w:tcBorders>
              <w:top w:val="single" w:sz="4" w:space="0" w:color="auto"/>
              <w:left w:val="single" w:sz="4" w:space="0" w:color="auto"/>
              <w:right w:val="single" w:sz="4" w:space="0" w:color="auto"/>
            </w:tcBorders>
          </w:tcPr>
          <w:p w:rsidR="00B65604" w:rsidRPr="00090D41" w:rsidRDefault="00090D41" w:rsidP="00090D41">
            <w:pPr>
              <w:jc w:val="center"/>
              <w:rPr>
                <w:rFonts w:ascii="Courier New" w:hAnsi="Courier New" w:cs="Courier New"/>
                <w:sz w:val="22"/>
                <w:szCs w:val="22"/>
              </w:rPr>
            </w:pPr>
            <w:r>
              <w:rPr>
                <w:rFonts w:ascii="Courier New" w:hAnsi="Courier New" w:cs="Courier New"/>
                <w:sz w:val="22"/>
                <w:szCs w:val="22"/>
              </w:rPr>
              <w:t>Ожидаемый</w:t>
            </w:r>
          </w:p>
          <w:p w:rsidR="00B65604" w:rsidRPr="00090D41" w:rsidRDefault="00B65604" w:rsidP="00090D41">
            <w:pPr>
              <w:jc w:val="center"/>
              <w:rPr>
                <w:rFonts w:ascii="Courier New" w:hAnsi="Courier New" w:cs="Courier New"/>
                <w:sz w:val="22"/>
                <w:szCs w:val="22"/>
              </w:rPr>
            </w:pPr>
            <w:r w:rsidRPr="00090D41">
              <w:rPr>
                <w:rFonts w:ascii="Courier New" w:hAnsi="Courier New" w:cs="Courier New"/>
                <w:sz w:val="22"/>
                <w:szCs w:val="22"/>
              </w:rPr>
              <w:t>результат</w:t>
            </w:r>
          </w:p>
        </w:tc>
        <w:tc>
          <w:tcPr>
            <w:tcW w:w="1559" w:type="dxa"/>
            <w:vMerge w:val="restart"/>
            <w:tcBorders>
              <w:top w:val="single" w:sz="4" w:space="0" w:color="auto"/>
              <w:left w:val="single" w:sz="4" w:space="0" w:color="auto"/>
              <w:right w:val="single" w:sz="4" w:space="0" w:color="auto"/>
            </w:tcBorders>
            <w:hideMark/>
          </w:tcPr>
          <w:p w:rsidR="00B65604" w:rsidRPr="00090D41" w:rsidRDefault="00B65604" w:rsidP="00090D41">
            <w:pPr>
              <w:jc w:val="center"/>
              <w:rPr>
                <w:rFonts w:ascii="Courier New" w:hAnsi="Courier New" w:cs="Courier New"/>
                <w:sz w:val="22"/>
                <w:szCs w:val="22"/>
              </w:rPr>
            </w:pPr>
            <w:r w:rsidRPr="00090D41">
              <w:rPr>
                <w:rFonts w:ascii="Courier New" w:hAnsi="Courier New" w:cs="Courier New"/>
                <w:sz w:val="22"/>
                <w:szCs w:val="22"/>
              </w:rPr>
              <w:t>Муниципальный заказчик/</w:t>
            </w:r>
          </w:p>
          <w:p w:rsidR="00B65604" w:rsidRPr="00090D41" w:rsidRDefault="00B65604" w:rsidP="00090D41">
            <w:pPr>
              <w:jc w:val="center"/>
              <w:rPr>
                <w:rFonts w:ascii="Courier New" w:hAnsi="Courier New" w:cs="Courier New"/>
                <w:sz w:val="22"/>
                <w:szCs w:val="22"/>
              </w:rPr>
            </w:pPr>
            <w:r w:rsidRPr="00090D41">
              <w:rPr>
                <w:rFonts w:ascii="Courier New" w:hAnsi="Courier New" w:cs="Courier New"/>
                <w:sz w:val="22"/>
                <w:szCs w:val="22"/>
              </w:rPr>
              <w:t>исполнители</w:t>
            </w:r>
          </w:p>
        </w:tc>
      </w:tr>
      <w:tr w:rsidR="00952F78" w:rsidRPr="00090D41" w:rsidTr="00CD5EB1">
        <w:trPr>
          <w:trHeight w:val="228"/>
        </w:trPr>
        <w:tc>
          <w:tcPr>
            <w:tcW w:w="675" w:type="dxa"/>
            <w:vMerge/>
            <w:tcBorders>
              <w:left w:val="single" w:sz="4" w:space="0" w:color="auto"/>
              <w:right w:val="single" w:sz="4" w:space="0" w:color="auto"/>
            </w:tcBorders>
            <w:vAlign w:val="center"/>
            <w:hideMark/>
          </w:tcPr>
          <w:p w:rsidR="00B65604" w:rsidRPr="00090D41" w:rsidRDefault="00B65604" w:rsidP="00090D41">
            <w:pPr>
              <w:rPr>
                <w:rFonts w:ascii="Courier New" w:hAnsi="Courier New" w:cs="Courier New"/>
                <w:sz w:val="22"/>
                <w:szCs w:val="22"/>
              </w:rPr>
            </w:pPr>
          </w:p>
        </w:tc>
        <w:tc>
          <w:tcPr>
            <w:tcW w:w="1418" w:type="dxa"/>
            <w:vMerge/>
            <w:tcBorders>
              <w:left w:val="single" w:sz="4" w:space="0" w:color="auto"/>
              <w:right w:val="single" w:sz="4" w:space="0" w:color="auto"/>
            </w:tcBorders>
            <w:vAlign w:val="center"/>
            <w:hideMark/>
          </w:tcPr>
          <w:p w:rsidR="00B65604" w:rsidRPr="00090D41" w:rsidRDefault="00B65604" w:rsidP="00090D41">
            <w:pPr>
              <w:rPr>
                <w:rFonts w:ascii="Courier New" w:hAnsi="Courier New" w:cs="Courier New"/>
                <w:sz w:val="22"/>
                <w:szCs w:val="22"/>
              </w:rPr>
            </w:pPr>
          </w:p>
        </w:tc>
        <w:tc>
          <w:tcPr>
            <w:tcW w:w="1701" w:type="dxa"/>
            <w:vMerge/>
            <w:tcBorders>
              <w:left w:val="single" w:sz="4" w:space="0" w:color="auto"/>
              <w:right w:val="single" w:sz="4" w:space="0" w:color="auto"/>
            </w:tcBorders>
            <w:vAlign w:val="center"/>
            <w:hideMark/>
          </w:tcPr>
          <w:p w:rsidR="00B65604" w:rsidRPr="00090D41" w:rsidRDefault="00B65604" w:rsidP="00090D41">
            <w:pPr>
              <w:rPr>
                <w:rFonts w:ascii="Courier New" w:hAnsi="Courier New" w:cs="Courier New"/>
                <w:sz w:val="22"/>
                <w:szCs w:val="22"/>
              </w:rPr>
            </w:pPr>
          </w:p>
        </w:tc>
        <w:tc>
          <w:tcPr>
            <w:tcW w:w="992" w:type="dxa"/>
            <w:vMerge w:val="restart"/>
            <w:tcBorders>
              <w:top w:val="single" w:sz="4" w:space="0" w:color="auto"/>
              <w:left w:val="single" w:sz="4" w:space="0" w:color="auto"/>
              <w:right w:val="single" w:sz="4" w:space="0" w:color="auto"/>
            </w:tcBorders>
            <w:vAlign w:val="center"/>
            <w:hideMark/>
          </w:tcPr>
          <w:p w:rsidR="00B65604" w:rsidRPr="00090D41" w:rsidRDefault="00B65604" w:rsidP="00090D41">
            <w:pPr>
              <w:jc w:val="center"/>
              <w:rPr>
                <w:rFonts w:ascii="Courier New" w:hAnsi="Courier New" w:cs="Courier New"/>
                <w:sz w:val="22"/>
                <w:szCs w:val="22"/>
              </w:rPr>
            </w:pPr>
            <w:r w:rsidRPr="00090D41">
              <w:rPr>
                <w:rFonts w:ascii="Courier New" w:hAnsi="Courier New" w:cs="Courier New"/>
                <w:sz w:val="22"/>
                <w:szCs w:val="22"/>
              </w:rPr>
              <w:t>всего</w:t>
            </w:r>
          </w:p>
        </w:tc>
        <w:tc>
          <w:tcPr>
            <w:tcW w:w="2977" w:type="dxa"/>
            <w:gridSpan w:val="3"/>
            <w:tcBorders>
              <w:top w:val="single" w:sz="4" w:space="0" w:color="auto"/>
              <w:left w:val="single" w:sz="4" w:space="0" w:color="auto"/>
              <w:bottom w:val="single" w:sz="4" w:space="0" w:color="auto"/>
              <w:right w:val="single" w:sz="4" w:space="0" w:color="auto"/>
            </w:tcBorders>
            <w:hideMark/>
          </w:tcPr>
          <w:p w:rsidR="00B65604" w:rsidRPr="00090D41" w:rsidRDefault="00B65604" w:rsidP="00090D41">
            <w:pPr>
              <w:jc w:val="center"/>
              <w:rPr>
                <w:rFonts w:ascii="Courier New" w:hAnsi="Courier New" w:cs="Courier New"/>
                <w:sz w:val="22"/>
                <w:szCs w:val="22"/>
              </w:rPr>
            </w:pPr>
            <w:r w:rsidRPr="00090D41">
              <w:rPr>
                <w:rFonts w:ascii="Courier New" w:hAnsi="Courier New" w:cs="Courier New"/>
                <w:sz w:val="22"/>
                <w:szCs w:val="22"/>
              </w:rPr>
              <w:t xml:space="preserve">В том числе </w:t>
            </w:r>
          </w:p>
        </w:tc>
        <w:tc>
          <w:tcPr>
            <w:tcW w:w="2126" w:type="dxa"/>
            <w:vMerge/>
            <w:tcBorders>
              <w:left w:val="single" w:sz="4" w:space="0" w:color="auto"/>
              <w:right w:val="single" w:sz="4" w:space="0" w:color="auto"/>
            </w:tcBorders>
          </w:tcPr>
          <w:p w:rsidR="00B65604" w:rsidRPr="00090D41" w:rsidRDefault="00B65604" w:rsidP="00090D41">
            <w:pPr>
              <w:rPr>
                <w:rFonts w:ascii="Courier New" w:hAnsi="Courier New" w:cs="Courier New"/>
                <w:sz w:val="22"/>
                <w:szCs w:val="22"/>
              </w:rPr>
            </w:pPr>
          </w:p>
        </w:tc>
        <w:tc>
          <w:tcPr>
            <w:tcW w:w="1559" w:type="dxa"/>
            <w:vMerge/>
            <w:tcBorders>
              <w:left w:val="single" w:sz="4" w:space="0" w:color="auto"/>
              <w:right w:val="single" w:sz="4" w:space="0" w:color="auto"/>
            </w:tcBorders>
            <w:vAlign w:val="center"/>
            <w:hideMark/>
          </w:tcPr>
          <w:p w:rsidR="00B65604" w:rsidRPr="00090D41" w:rsidRDefault="00B65604" w:rsidP="00090D41">
            <w:pPr>
              <w:rPr>
                <w:rFonts w:ascii="Courier New" w:hAnsi="Courier New" w:cs="Courier New"/>
                <w:sz w:val="22"/>
                <w:szCs w:val="22"/>
              </w:rPr>
            </w:pPr>
          </w:p>
        </w:tc>
      </w:tr>
      <w:tr w:rsidR="00952F78" w:rsidRPr="00090D41" w:rsidTr="00CD5EB1">
        <w:trPr>
          <w:trHeight w:val="600"/>
        </w:trPr>
        <w:tc>
          <w:tcPr>
            <w:tcW w:w="675" w:type="dxa"/>
            <w:vMerge/>
            <w:tcBorders>
              <w:left w:val="single" w:sz="4" w:space="0" w:color="auto"/>
              <w:bottom w:val="single" w:sz="4" w:space="0" w:color="auto"/>
              <w:right w:val="single" w:sz="4" w:space="0" w:color="auto"/>
            </w:tcBorders>
            <w:vAlign w:val="center"/>
          </w:tcPr>
          <w:p w:rsidR="00B65604" w:rsidRPr="00090D41" w:rsidRDefault="00B65604" w:rsidP="00090D41">
            <w:pPr>
              <w:rPr>
                <w:rFonts w:ascii="Courier New" w:hAnsi="Courier New" w:cs="Courier New"/>
                <w:sz w:val="22"/>
                <w:szCs w:val="22"/>
              </w:rPr>
            </w:pPr>
          </w:p>
        </w:tc>
        <w:tc>
          <w:tcPr>
            <w:tcW w:w="1418" w:type="dxa"/>
            <w:vMerge/>
            <w:tcBorders>
              <w:left w:val="single" w:sz="4" w:space="0" w:color="auto"/>
              <w:bottom w:val="single" w:sz="4" w:space="0" w:color="auto"/>
              <w:right w:val="single" w:sz="4" w:space="0" w:color="auto"/>
            </w:tcBorders>
            <w:vAlign w:val="center"/>
          </w:tcPr>
          <w:p w:rsidR="00B65604" w:rsidRPr="00090D41" w:rsidRDefault="00B65604" w:rsidP="00090D41">
            <w:pPr>
              <w:rPr>
                <w:rFonts w:ascii="Courier New" w:hAnsi="Courier New" w:cs="Courier New"/>
                <w:sz w:val="22"/>
                <w:szCs w:val="22"/>
              </w:rPr>
            </w:pPr>
          </w:p>
        </w:tc>
        <w:tc>
          <w:tcPr>
            <w:tcW w:w="1701" w:type="dxa"/>
            <w:vMerge/>
            <w:tcBorders>
              <w:left w:val="single" w:sz="4" w:space="0" w:color="auto"/>
              <w:bottom w:val="single" w:sz="4" w:space="0" w:color="auto"/>
              <w:right w:val="single" w:sz="4" w:space="0" w:color="auto"/>
            </w:tcBorders>
            <w:vAlign w:val="center"/>
          </w:tcPr>
          <w:p w:rsidR="00B65604" w:rsidRPr="00090D41" w:rsidRDefault="00B65604" w:rsidP="00090D41">
            <w:pPr>
              <w:rPr>
                <w:rFonts w:ascii="Courier New" w:hAnsi="Courier New" w:cs="Courier New"/>
                <w:sz w:val="22"/>
                <w:szCs w:val="22"/>
              </w:rPr>
            </w:pPr>
          </w:p>
        </w:tc>
        <w:tc>
          <w:tcPr>
            <w:tcW w:w="992" w:type="dxa"/>
            <w:vMerge/>
            <w:tcBorders>
              <w:left w:val="single" w:sz="4" w:space="0" w:color="auto"/>
              <w:bottom w:val="single" w:sz="4" w:space="0" w:color="auto"/>
              <w:right w:val="single" w:sz="4" w:space="0" w:color="auto"/>
            </w:tcBorders>
            <w:vAlign w:val="center"/>
          </w:tcPr>
          <w:p w:rsidR="00B65604" w:rsidRPr="00090D41" w:rsidRDefault="00B65604" w:rsidP="00090D41">
            <w:pPr>
              <w:jc w:val="center"/>
              <w:rPr>
                <w:rFonts w:ascii="Courier New" w:hAnsi="Courier New" w:cs="Courier New"/>
                <w:sz w:val="22"/>
                <w:szCs w:val="22"/>
              </w:rPr>
            </w:pPr>
          </w:p>
        </w:tc>
        <w:tc>
          <w:tcPr>
            <w:tcW w:w="992" w:type="dxa"/>
            <w:tcBorders>
              <w:top w:val="single" w:sz="4" w:space="0" w:color="auto"/>
              <w:left w:val="single" w:sz="4" w:space="0" w:color="auto"/>
              <w:bottom w:val="single" w:sz="4" w:space="0" w:color="auto"/>
              <w:right w:val="single" w:sz="4" w:space="0" w:color="auto"/>
            </w:tcBorders>
          </w:tcPr>
          <w:p w:rsidR="00B65604" w:rsidRPr="00090D41" w:rsidRDefault="003A09A8" w:rsidP="00090D41">
            <w:pPr>
              <w:rPr>
                <w:rFonts w:ascii="Courier New" w:hAnsi="Courier New" w:cs="Courier New"/>
                <w:sz w:val="22"/>
                <w:szCs w:val="22"/>
              </w:rPr>
            </w:pPr>
            <w:r w:rsidRPr="00090D41">
              <w:rPr>
                <w:rFonts w:ascii="Courier New" w:hAnsi="Courier New" w:cs="Courier New"/>
                <w:sz w:val="22"/>
                <w:szCs w:val="22"/>
              </w:rPr>
              <w:t>2020</w:t>
            </w:r>
            <w:r w:rsidR="00B65604" w:rsidRPr="00090D41">
              <w:rPr>
                <w:rFonts w:ascii="Courier New" w:hAnsi="Courier New" w:cs="Courier New"/>
                <w:sz w:val="22"/>
                <w:szCs w:val="22"/>
              </w:rPr>
              <w:t>г.</w:t>
            </w:r>
          </w:p>
        </w:tc>
        <w:tc>
          <w:tcPr>
            <w:tcW w:w="993" w:type="dxa"/>
            <w:tcBorders>
              <w:top w:val="single" w:sz="4" w:space="0" w:color="auto"/>
              <w:left w:val="single" w:sz="4" w:space="0" w:color="auto"/>
              <w:bottom w:val="single" w:sz="4" w:space="0" w:color="auto"/>
              <w:right w:val="single" w:sz="4" w:space="0" w:color="auto"/>
            </w:tcBorders>
          </w:tcPr>
          <w:p w:rsidR="00B65604" w:rsidRPr="00090D41" w:rsidRDefault="00B65604" w:rsidP="00090D41">
            <w:pPr>
              <w:jc w:val="center"/>
              <w:rPr>
                <w:rFonts w:ascii="Courier New" w:hAnsi="Courier New" w:cs="Courier New"/>
                <w:sz w:val="22"/>
                <w:szCs w:val="22"/>
              </w:rPr>
            </w:pPr>
            <w:r w:rsidRPr="00090D41">
              <w:rPr>
                <w:rFonts w:ascii="Courier New" w:hAnsi="Courier New" w:cs="Courier New"/>
                <w:sz w:val="22"/>
                <w:szCs w:val="22"/>
              </w:rPr>
              <w:t>20</w:t>
            </w:r>
            <w:r w:rsidR="003A09A8" w:rsidRPr="00090D41">
              <w:rPr>
                <w:rFonts w:ascii="Courier New" w:hAnsi="Courier New" w:cs="Courier New"/>
                <w:sz w:val="22"/>
                <w:szCs w:val="22"/>
              </w:rPr>
              <w:t>21</w:t>
            </w:r>
            <w:r w:rsidRPr="00090D41">
              <w:rPr>
                <w:rFonts w:ascii="Courier New" w:hAnsi="Courier New" w:cs="Courier New"/>
                <w:sz w:val="22"/>
                <w:szCs w:val="22"/>
              </w:rPr>
              <w:t>г.</w:t>
            </w:r>
          </w:p>
        </w:tc>
        <w:tc>
          <w:tcPr>
            <w:tcW w:w="992" w:type="dxa"/>
            <w:tcBorders>
              <w:top w:val="single" w:sz="4" w:space="0" w:color="auto"/>
              <w:left w:val="single" w:sz="4" w:space="0" w:color="auto"/>
              <w:bottom w:val="single" w:sz="4" w:space="0" w:color="auto"/>
              <w:right w:val="single" w:sz="4" w:space="0" w:color="auto"/>
            </w:tcBorders>
          </w:tcPr>
          <w:p w:rsidR="00B65604" w:rsidRPr="00090D41" w:rsidRDefault="00B65604" w:rsidP="00090D41">
            <w:pPr>
              <w:jc w:val="center"/>
              <w:rPr>
                <w:rFonts w:ascii="Courier New" w:hAnsi="Courier New" w:cs="Courier New"/>
                <w:sz w:val="22"/>
                <w:szCs w:val="22"/>
              </w:rPr>
            </w:pPr>
            <w:r w:rsidRPr="00090D41">
              <w:rPr>
                <w:rFonts w:ascii="Courier New" w:hAnsi="Courier New" w:cs="Courier New"/>
                <w:sz w:val="22"/>
                <w:szCs w:val="22"/>
              </w:rPr>
              <w:t>20</w:t>
            </w:r>
            <w:r w:rsidR="003A09A8" w:rsidRPr="00090D41">
              <w:rPr>
                <w:rFonts w:ascii="Courier New" w:hAnsi="Courier New" w:cs="Courier New"/>
                <w:sz w:val="22"/>
                <w:szCs w:val="22"/>
              </w:rPr>
              <w:t>22</w:t>
            </w:r>
            <w:r w:rsidRPr="00090D41">
              <w:rPr>
                <w:rFonts w:ascii="Courier New" w:hAnsi="Courier New" w:cs="Courier New"/>
                <w:sz w:val="22"/>
                <w:szCs w:val="22"/>
              </w:rPr>
              <w:t>г.</w:t>
            </w:r>
          </w:p>
        </w:tc>
        <w:tc>
          <w:tcPr>
            <w:tcW w:w="2126" w:type="dxa"/>
            <w:vMerge/>
            <w:tcBorders>
              <w:left w:val="single" w:sz="4" w:space="0" w:color="auto"/>
              <w:bottom w:val="single" w:sz="4" w:space="0" w:color="auto"/>
              <w:right w:val="single" w:sz="4" w:space="0" w:color="auto"/>
            </w:tcBorders>
          </w:tcPr>
          <w:p w:rsidR="00B65604" w:rsidRPr="00090D41" w:rsidRDefault="00B65604" w:rsidP="00090D41">
            <w:pPr>
              <w:rPr>
                <w:rFonts w:ascii="Courier New" w:hAnsi="Courier New" w:cs="Courier New"/>
                <w:sz w:val="22"/>
                <w:szCs w:val="22"/>
              </w:rPr>
            </w:pPr>
          </w:p>
        </w:tc>
        <w:tc>
          <w:tcPr>
            <w:tcW w:w="1559" w:type="dxa"/>
            <w:vMerge/>
            <w:tcBorders>
              <w:left w:val="single" w:sz="4" w:space="0" w:color="auto"/>
              <w:bottom w:val="single" w:sz="4" w:space="0" w:color="auto"/>
              <w:right w:val="single" w:sz="4" w:space="0" w:color="auto"/>
            </w:tcBorders>
            <w:vAlign w:val="center"/>
          </w:tcPr>
          <w:p w:rsidR="00B65604" w:rsidRPr="00090D41" w:rsidRDefault="00B65604" w:rsidP="00090D41">
            <w:pPr>
              <w:rPr>
                <w:rFonts w:ascii="Courier New" w:hAnsi="Courier New" w:cs="Courier New"/>
                <w:sz w:val="22"/>
                <w:szCs w:val="22"/>
              </w:rPr>
            </w:pPr>
          </w:p>
        </w:tc>
      </w:tr>
      <w:tr w:rsidR="00952F78" w:rsidRPr="00090D41" w:rsidTr="00CD5EB1">
        <w:tc>
          <w:tcPr>
            <w:tcW w:w="675" w:type="dxa"/>
            <w:tcBorders>
              <w:top w:val="single" w:sz="4" w:space="0" w:color="auto"/>
              <w:left w:val="single" w:sz="4" w:space="0" w:color="auto"/>
              <w:bottom w:val="single" w:sz="4" w:space="0" w:color="auto"/>
              <w:right w:val="single" w:sz="4" w:space="0" w:color="auto"/>
            </w:tcBorders>
            <w:hideMark/>
          </w:tcPr>
          <w:p w:rsidR="00B65604" w:rsidRPr="00090D41" w:rsidRDefault="00B65604" w:rsidP="00090D41">
            <w:pPr>
              <w:jc w:val="center"/>
              <w:rPr>
                <w:rFonts w:ascii="Courier New" w:hAnsi="Courier New" w:cs="Courier New"/>
                <w:sz w:val="22"/>
                <w:szCs w:val="22"/>
              </w:rPr>
            </w:pPr>
            <w:r w:rsidRPr="00090D41">
              <w:rPr>
                <w:rFonts w:ascii="Courier New" w:hAnsi="Courier New" w:cs="Courier New"/>
                <w:sz w:val="22"/>
                <w:szCs w:val="22"/>
              </w:rPr>
              <w:t>1</w:t>
            </w:r>
          </w:p>
        </w:tc>
        <w:tc>
          <w:tcPr>
            <w:tcW w:w="1418" w:type="dxa"/>
            <w:tcBorders>
              <w:top w:val="single" w:sz="4" w:space="0" w:color="auto"/>
              <w:left w:val="single" w:sz="4" w:space="0" w:color="auto"/>
              <w:bottom w:val="single" w:sz="4" w:space="0" w:color="auto"/>
              <w:right w:val="single" w:sz="4" w:space="0" w:color="auto"/>
            </w:tcBorders>
          </w:tcPr>
          <w:p w:rsidR="00B65604" w:rsidRPr="00090D41" w:rsidRDefault="00B65604" w:rsidP="00090D41">
            <w:pPr>
              <w:jc w:val="center"/>
              <w:rPr>
                <w:rFonts w:ascii="Courier New" w:hAnsi="Courier New" w:cs="Courier New"/>
                <w:sz w:val="22"/>
                <w:szCs w:val="22"/>
              </w:rPr>
            </w:pPr>
            <w:r w:rsidRPr="00090D41">
              <w:rPr>
                <w:rFonts w:ascii="Courier New" w:hAnsi="Courier New" w:cs="Courier New"/>
                <w:sz w:val="22"/>
                <w:szCs w:val="22"/>
              </w:rPr>
              <w:t>2</w:t>
            </w:r>
          </w:p>
        </w:tc>
        <w:tc>
          <w:tcPr>
            <w:tcW w:w="1701" w:type="dxa"/>
            <w:tcBorders>
              <w:top w:val="single" w:sz="4" w:space="0" w:color="auto"/>
              <w:left w:val="single" w:sz="4" w:space="0" w:color="auto"/>
              <w:bottom w:val="single" w:sz="4" w:space="0" w:color="auto"/>
              <w:right w:val="single" w:sz="4" w:space="0" w:color="auto"/>
            </w:tcBorders>
          </w:tcPr>
          <w:p w:rsidR="00B65604" w:rsidRPr="00090D41" w:rsidRDefault="00B65604" w:rsidP="00090D41">
            <w:pPr>
              <w:jc w:val="center"/>
              <w:rPr>
                <w:rFonts w:ascii="Courier New" w:hAnsi="Courier New" w:cs="Courier New"/>
                <w:sz w:val="22"/>
                <w:szCs w:val="22"/>
              </w:rPr>
            </w:pPr>
            <w:r w:rsidRPr="00090D41">
              <w:rPr>
                <w:rFonts w:ascii="Courier New" w:hAnsi="Courier New" w:cs="Courier New"/>
                <w:sz w:val="22"/>
                <w:szCs w:val="22"/>
              </w:rPr>
              <w:t>3</w:t>
            </w:r>
          </w:p>
        </w:tc>
        <w:tc>
          <w:tcPr>
            <w:tcW w:w="992" w:type="dxa"/>
            <w:tcBorders>
              <w:top w:val="single" w:sz="4" w:space="0" w:color="auto"/>
              <w:left w:val="single" w:sz="4" w:space="0" w:color="auto"/>
              <w:bottom w:val="single" w:sz="4" w:space="0" w:color="auto"/>
              <w:right w:val="single" w:sz="4" w:space="0" w:color="auto"/>
            </w:tcBorders>
          </w:tcPr>
          <w:p w:rsidR="00B65604" w:rsidRPr="00090D41" w:rsidRDefault="00B65604" w:rsidP="00090D41">
            <w:pPr>
              <w:jc w:val="center"/>
              <w:rPr>
                <w:rFonts w:ascii="Courier New" w:hAnsi="Courier New" w:cs="Courier New"/>
                <w:sz w:val="22"/>
                <w:szCs w:val="22"/>
              </w:rPr>
            </w:pPr>
            <w:r w:rsidRPr="00090D41">
              <w:rPr>
                <w:rFonts w:ascii="Courier New" w:hAnsi="Courier New" w:cs="Courier New"/>
                <w:sz w:val="22"/>
                <w:szCs w:val="22"/>
              </w:rPr>
              <w:t>4</w:t>
            </w:r>
          </w:p>
        </w:tc>
        <w:tc>
          <w:tcPr>
            <w:tcW w:w="992" w:type="dxa"/>
            <w:tcBorders>
              <w:top w:val="single" w:sz="4" w:space="0" w:color="auto"/>
              <w:left w:val="single" w:sz="4" w:space="0" w:color="auto"/>
              <w:bottom w:val="single" w:sz="4" w:space="0" w:color="auto"/>
              <w:right w:val="single" w:sz="4" w:space="0" w:color="auto"/>
            </w:tcBorders>
          </w:tcPr>
          <w:p w:rsidR="00B65604" w:rsidRPr="00090D41" w:rsidRDefault="00B65604" w:rsidP="00090D41">
            <w:pPr>
              <w:jc w:val="center"/>
              <w:rPr>
                <w:rFonts w:ascii="Courier New" w:hAnsi="Courier New" w:cs="Courier New"/>
                <w:sz w:val="22"/>
                <w:szCs w:val="22"/>
              </w:rPr>
            </w:pPr>
            <w:r w:rsidRPr="00090D41">
              <w:rPr>
                <w:rFonts w:ascii="Courier New" w:hAnsi="Courier New" w:cs="Courier New"/>
                <w:sz w:val="22"/>
                <w:szCs w:val="22"/>
              </w:rPr>
              <w:t>5</w:t>
            </w:r>
          </w:p>
        </w:tc>
        <w:tc>
          <w:tcPr>
            <w:tcW w:w="993" w:type="dxa"/>
            <w:tcBorders>
              <w:top w:val="single" w:sz="4" w:space="0" w:color="auto"/>
              <w:left w:val="single" w:sz="4" w:space="0" w:color="auto"/>
              <w:bottom w:val="single" w:sz="4" w:space="0" w:color="auto"/>
              <w:right w:val="single" w:sz="4" w:space="0" w:color="auto"/>
            </w:tcBorders>
          </w:tcPr>
          <w:p w:rsidR="00B65604" w:rsidRPr="00090D41" w:rsidRDefault="00B65604" w:rsidP="00090D41">
            <w:pPr>
              <w:jc w:val="center"/>
              <w:rPr>
                <w:rFonts w:ascii="Courier New" w:hAnsi="Courier New" w:cs="Courier New"/>
                <w:sz w:val="22"/>
                <w:szCs w:val="22"/>
              </w:rPr>
            </w:pPr>
            <w:r w:rsidRPr="00090D41">
              <w:rPr>
                <w:rFonts w:ascii="Courier New" w:hAnsi="Courier New" w:cs="Courier New"/>
                <w:sz w:val="22"/>
                <w:szCs w:val="22"/>
              </w:rPr>
              <w:t>6</w:t>
            </w:r>
          </w:p>
        </w:tc>
        <w:tc>
          <w:tcPr>
            <w:tcW w:w="992" w:type="dxa"/>
            <w:tcBorders>
              <w:top w:val="single" w:sz="4" w:space="0" w:color="auto"/>
              <w:left w:val="single" w:sz="4" w:space="0" w:color="auto"/>
              <w:bottom w:val="single" w:sz="4" w:space="0" w:color="auto"/>
              <w:right w:val="single" w:sz="4" w:space="0" w:color="auto"/>
            </w:tcBorders>
          </w:tcPr>
          <w:p w:rsidR="00B65604" w:rsidRPr="00090D41" w:rsidRDefault="00B65604" w:rsidP="00090D41">
            <w:pPr>
              <w:jc w:val="center"/>
              <w:rPr>
                <w:rFonts w:ascii="Courier New" w:hAnsi="Courier New" w:cs="Courier New"/>
                <w:sz w:val="22"/>
                <w:szCs w:val="22"/>
              </w:rPr>
            </w:pPr>
            <w:r w:rsidRPr="00090D41">
              <w:rPr>
                <w:rFonts w:ascii="Courier New" w:hAnsi="Courier New" w:cs="Courier New"/>
                <w:sz w:val="22"/>
                <w:szCs w:val="22"/>
              </w:rPr>
              <w:t>7</w:t>
            </w:r>
          </w:p>
        </w:tc>
        <w:tc>
          <w:tcPr>
            <w:tcW w:w="2126" w:type="dxa"/>
            <w:tcBorders>
              <w:top w:val="single" w:sz="4" w:space="0" w:color="auto"/>
              <w:left w:val="single" w:sz="4" w:space="0" w:color="auto"/>
              <w:bottom w:val="single" w:sz="4" w:space="0" w:color="auto"/>
              <w:right w:val="single" w:sz="4" w:space="0" w:color="auto"/>
            </w:tcBorders>
          </w:tcPr>
          <w:p w:rsidR="00B65604" w:rsidRPr="00090D41" w:rsidRDefault="00B65604" w:rsidP="00090D41">
            <w:pPr>
              <w:jc w:val="center"/>
              <w:rPr>
                <w:rFonts w:ascii="Courier New" w:hAnsi="Courier New" w:cs="Courier New"/>
                <w:sz w:val="22"/>
                <w:szCs w:val="22"/>
              </w:rPr>
            </w:pPr>
            <w:r w:rsidRPr="00090D41">
              <w:rPr>
                <w:rFonts w:ascii="Courier New" w:hAnsi="Courier New" w:cs="Courier New"/>
                <w:sz w:val="22"/>
                <w:szCs w:val="22"/>
              </w:rPr>
              <w:t>8</w:t>
            </w:r>
          </w:p>
        </w:tc>
        <w:tc>
          <w:tcPr>
            <w:tcW w:w="1559" w:type="dxa"/>
            <w:tcBorders>
              <w:top w:val="single" w:sz="4" w:space="0" w:color="auto"/>
              <w:left w:val="single" w:sz="4" w:space="0" w:color="auto"/>
              <w:bottom w:val="single" w:sz="4" w:space="0" w:color="auto"/>
              <w:right w:val="single" w:sz="4" w:space="0" w:color="auto"/>
            </w:tcBorders>
          </w:tcPr>
          <w:p w:rsidR="00B65604" w:rsidRPr="00090D41" w:rsidRDefault="00B65604" w:rsidP="00090D41">
            <w:pPr>
              <w:jc w:val="center"/>
              <w:rPr>
                <w:rFonts w:ascii="Courier New" w:hAnsi="Courier New" w:cs="Courier New"/>
                <w:sz w:val="22"/>
                <w:szCs w:val="22"/>
              </w:rPr>
            </w:pPr>
            <w:r w:rsidRPr="00090D41">
              <w:rPr>
                <w:rFonts w:ascii="Courier New" w:hAnsi="Courier New" w:cs="Courier New"/>
                <w:sz w:val="22"/>
                <w:szCs w:val="22"/>
              </w:rPr>
              <w:t>9</w:t>
            </w:r>
          </w:p>
        </w:tc>
      </w:tr>
      <w:tr w:rsidR="00952F78" w:rsidRPr="00090D41" w:rsidTr="00CD5EB1">
        <w:tc>
          <w:tcPr>
            <w:tcW w:w="675" w:type="dxa"/>
            <w:vMerge w:val="restart"/>
            <w:tcBorders>
              <w:left w:val="single" w:sz="4" w:space="0" w:color="auto"/>
              <w:right w:val="single" w:sz="4" w:space="0" w:color="auto"/>
            </w:tcBorders>
            <w:vAlign w:val="center"/>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1.</w:t>
            </w:r>
          </w:p>
        </w:tc>
        <w:tc>
          <w:tcPr>
            <w:tcW w:w="1418" w:type="dxa"/>
            <w:vMerge w:val="restart"/>
            <w:tcBorders>
              <w:left w:val="single" w:sz="4" w:space="0" w:color="auto"/>
              <w:right w:val="single" w:sz="4" w:space="0" w:color="auto"/>
            </w:tcBorders>
            <w:vAlign w:val="center"/>
          </w:tcPr>
          <w:p w:rsidR="006B0B6E" w:rsidRPr="00090D41" w:rsidRDefault="006B0B6E" w:rsidP="00090D41">
            <w:pPr>
              <w:rPr>
                <w:rFonts w:ascii="Courier New" w:hAnsi="Courier New" w:cs="Courier New"/>
                <w:sz w:val="22"/>
                <w:szCs w:val="22"/>
              </w:rPr>
            </w:pPr>
            <w:r w:rsidRPr="00090D41">
              <w:rPr>
                <w:rFonts w:ascii="Courier New" w:hAnsi="Courier New" w:cs="Courier New"/>
                <w:sz w:val="22"/>
                <w:szCs w:val="22"/>
              </w:rPr>
              <w:t>Уличное освещение</w:t>
            </w:r>
          </w:p>
        </w:tc>
        <w:tc>
          <w:tcPr>
            <w:tcW w:w="1701"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rPr>
                <w:rFonts w:ascii="Courier New" w:hAnsi="Courier New" w:cs="Courier New"/>
                <w:sz w:val="22"/>
                <w:szCs w:val="22"/>
              </w:rPr>
            </w:pPr>
            <w:r w:rsidRPr="00090D41">
              <w:rPr>
                <w:rFonts w:ascii="Courier New" w:hAnsi="Courier New" w:cs="Courier New"/>
                <w:sz w:val="22"/>
                <w:szCs w:val="22"/>
              </w:rPr>
              <w:t>другие источники</w:t>
            </w:r>
          </w:p>
        </w:tc>
        <w:tc>
          <w:tcPr>
            <w:tcW w:w="992"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0</w:t>
            </w:r>
          </w:p>
        </w:tc>
        <w:tc>
          <w:tcPr>
            <w:tcW w:w="993"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0</w:t>
            </w:r>
          </w:p>
        </w:tc>
        <w:tc>
          <w:tcPr>
            <w:tcW w:w="2126" w:type="dxa"/>
            <w:vMerge w:val="restart"/>
            <w:tcBorders>
              <w:left w:val="single" w:sz="4" w:space="0" w:color="auto"/>
              <w:right w:val="single" w:sz="4" w:space="0" w:color="auto"/>
            </w:tcBorders>
          </w:tcPr>
          <w:p w:rsidR="006B0B6E" w:rsidRPr="00090D41" w:rsidRDefault="00DD7FF1" w:rsidP="00090D41">
            <w:pPr>
              <w:autoSpaceDE w:val="0"/>
              <w:autoSpaceDN w:val="0"/>
              <w:adjustRightInd w:val="0"/>
              <w:rPr>
                <w:rFonts w:ascii="Courier New" w:hAnsi="Courier New" w:cs="Courier New"/>
                <w:sz w:val="22"/>
                <w:szCs w:val="22"/>
              </w:rPr>
            </w:pPr>
            <w:r w:rsidRPr="00090D41">
              <w:rPr>
                <w:rFonts w:ascii="Courier New" w:hAnsi="Courier New" w:cs="Courier New"/>
                <w:sz w:val="22"/>
                <w:szCs w:val="22"/>
              </w:rPr>
              <w:t>у</w:t>
            </w:r>
            <w:r w:rsidR="00090D41">
              <w:rPr>
                <w:rFonts w:ascii="Courier New" w:hAnsi="Courier New" w:cs="Courier New"/>
                <w:sz w:val="22"/>
                <w:szCs w:val="22"/>
              </w:rPr>
              <w:t xml:space="preserve">величение улично-дорожной сети </w:t>
            </w:r>
            <w:proofErr w:type="spellStart"/>
            <w:proofErr w:type="gramStart"/>
            <w:r w:rsidR="00090D41">
              <w:rPr>
                <w:rFonts w:ascii="Courier New" w:hAnsi="Courier New" w:cs="Courier New"/>
                <w:sz w:val="22"/>
                <w:szCs w:val="22"/>
              </w:rPr>
              <w:t>поселения-</w:t>
            </w:r>
            <w:r w:rsidRPr="00090D41">
              <w:rPr>
                <w:rFonts w:ascii="Courier New" w:hAnsi="Courier New" w:cs="Courier New"/>
                <w:sz w:val="22"/>
                <w:szCs w:val="22"/>
              </w:rPr>
              <w:t>удовлетворение</w:t>
            </w:r>
            <w:proofErr w:type="spellEnd"/>
            <w:proofErr w:type="gramEnd"/>
            <w:r w:rsidRPr="00090D41">
              <w:rPr>
                <w:rFonts w:ascii="Courier New" w:hAnsi="Courier New" w:cs="Courier New"/>
                <w:sz w:val="22"/>
                <w:szCs w:val="22"/>
              </w:rPr>
              <w:t xml:space="preserve"> потребности населения в благоприятных условиях проживания</w:t>
            </w:r>
          </w:p>
        </w:tc>
        <w:tc>
          <w:tcPr>
            <w:tcW w:w="1559" w:type="dxa"/>
            <w:vMerge w:val="restart"/>
            <w:tcBorders>
              <w:left w:val="single" w:sz="4" w:space="0" w:color="auto"/>
              <w:right w:val="single" w:sz="4" w:space="0" w:color="auto"/>
            </w:tcBorders>
          </w:tcPr>
          <w:p w:rsidR="00DD7FF1" w:rsidRPr="00090D41" w:rsidRDefault="00DD7FF1" w:rsidP="00090D41">
            <w:pPr>
              <w:jc w:val="center"/>
              <w:rPr>
                <w:rFonts w:ascii="Courier New" w:hAnsi="Courier New" w:cs="Courier New"/>
                <w:sz w:val="22"/>
                <w:szCs w:val="22"/>
              </w:rPr>
            </w:pPr>
            <w:r w:rsidRPr="00090D41">
              <w:rPr>
                <w:rFonts w:ascii="Courier New" w:hAnsi="Courier New" w:cs="Courier New"/>
                <w:sz w:val="22"/>
                <w:szCs w:val="22"/>
              </w:rPr>
              <w:t>администрация Макаровского сельского поселения</w:t>
            </w:r>
          </w:p>
          <w:p w:rsidR="006B0B6E" w:rsidRPr="00090D41" w:rsidRDefault="006B0B6E" w:rsidP="00090D41">
            <w:pPr>
              <w:jc w:val="center"/>
              <w:rPr>
                <w:rFonts w:ascii="Courier New" w:hAnsi="Courier New" w:cs="Courier New"/>
                <w:sz w:val="22"/>
                <w:szCs w:val="22"/>
              </w:rPr>
            </w:pPr>
          </w:p>
        </w:tc>
      </w:tr>
      <w:tr w:rsidR="00952F78" w:rsidRPr="00090D41" w:rsidTr="00CD5EB1">
        <w:tc>
          <w:tcPr>
            <w:tcW w:w="675" w:type="dxa"/>
            <w:vMerge/>
            <w:tcBorders>
              <w:left w:val="single" w:sz="4" w:space="0" w:color="auto"/>
              <w:right w:val="single" w:sz="4" w:space="0" w:color="auto"/>
            </w:tcBorders>
            <w:vAlign w:val="center"/>
          </w:tcPr>
          <w:p w:rsidR="006B0B6E" w:rsidRPr="00090D41" w:rsidRDefault="006B0B6E" w:rsidP="00090D41">
            <w:pPr>
              <w:rPr>
                <w:rFonts w:ascii="Courier New" w:hAnsi="Courier New" w:cs="Courier New"/>
                <w:sz w:val="22"/>
                <w:szCs w:val="22"/>
              </w:rPr>
            </w:pPr>
          </w:p>
        </w:tc>
        <w:tc>
          <w:tcPr>
            <w:tcW w:w="1418" w:type="dxa"/>
            <w:vMerge/>
            <w:tcBorders>
              <w:left w:val="single" w:sz="4" w:space="0" w:color="auto"/>
              <w:right w:val="single" w:sz="4" w:space="0" w:color="auto"/>
            </w:tcBorders>
            <w:vAlign w:val="center"/>
          </w:tcPr>
          <w:p w:rsidR="006B0B6E" w:rsidRPr="00090D41" w:rsidRDefault="006B0B6E" w:rsidP="00090D41">
            <w:pPr>
              <w:rPr>
                <w:rFonts w:ascii="Courier New" w:hAnsi="Courier New" w:cs="Courier New"/>
                <w:sz w:val="22"/>
                <w:szCs w:val="22"/>
              </w:rPr>
            </w:pPr>
          </w:p>
        </w:tc>
        <w:tc>
          <w:tcPr>
            <w:tcW w:w="1701"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rPr>
                <w:rFonts w:ascii="Courier New" w:hAnsi="Courier New" w:cs="Courier New"/>
                <w:sz w:val="22"/>
                <w:szCs w:val="22"/>
              </w:rPr>
            </w:pPr>
            <w:r w:rsidRPr="00090D41">
              <w:rPr>
                <w:rFonts w:ascii="Courier New" w:hAnsi="Courier New" w:cs="Courier New"/>
                <w:sz w:val="22"/>
                <w:szCs w:val="22"/>
              </w:rPr>
              <w:t>федеральный бюджет</w:t>
            </w:r>
          </w:p>
        </w:tc>
        <w:tc>
          <w:tcPr>
            <w:tcW w:w="992"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0</w:t>
            </w:r>
          </w:p>
        </w:tc>
        <w:tc>
          <w:tcPr>
            <w:tcW w:w="993"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0</w:t>
            </w:r>
          </w:p>
        </w:tc>
        <w:tc>
          <w:tcPr>
            <w:tcW w:w="2126" w:type="dxa"/>
            <w:vMerge/>
            <w:tcBorders>
              <w:left w:val="single" w:sz="4" w:space="0" w:color="auto"/>
              <w:right w:val="single" w:sz="4" w:space="0" w:color="auto"/>
            </w:tcBorders>
          </w:tcPr>
          <w:p w:rsidR="006B0B6E" w:rsidRPr="00090D41" w:rsidRDefault="006B0B6E" w:rsidP="00090D41">
            <w:pPr>
              <w:autoSpaceDE w:val="0"/>
              <w:autoSpaceDN w:val="0"/>
              <w:adjustRightInd w:val="0"/>
              <w:rPr>
                <w:rFonts w:ascii="Courier New" w:hAnsi="Courier New" w:cs="Courier New"/>
                <w:sz w:val="22"/>
                <w:szCs w:val="22"/>
                <w:highlight w:val="yellow"/>
              </w:rPr>
            </w:pPr>
          </w:p>
        </w:tc>
        <w:tc>
          <w:tcPr>
            <w:tcW w:w="1559" w:type="dxa"/>
            <w:vMerge/>
            <w:tcBorders>
              <w:left w:val="single" w:sz="4" w:space="0" w:color="auto"/>
              <w:right w:val="single" w:sz="4" w:space="0" w:color="auto"/>
            </w:tcBorders>
          </w:tcPr>
          <w:p w:rsidR="006B0B6E" w:rsidRPr="00090D41" w:rsidRDefault="006B0B6E" w:rsidP="00090D41">
            <w:pPr>
              <w:jc w:val="center"/>
              <w:rPr>
                <w:rFonts w:ascii="Courier New" w:hAnsi="Courier New" w:cs="Courier New"/>
                <w:sz w:val="22"/>
                <w:szCs w:val="22"/>
                <w:highlight w:val="yellow"/>
              </w:rPr>
            </w:pPr>
          </w:p>
        </w:tc>
      </w:tr>
      <w:tr w:rsidR="00952F78" w:rsidRPr="00090D41" w:rsidTr="00CD5EB1">
        <w:trPr>
          <w:trHeight w:val="405"/>
        </w:trPr>
        <w:tc>
          <w:tcPr>
            <w:tcW w:w="675" w:type="dxa"/>
            <w:vMerge/>
            <w:tcBorders>
              <w:left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p>
        </w:tc>
        <w:tc>
          <w:tcPr>
            <w:tcW w:w="1418" w:type="dxa"/>
            <w:vMerge/>
            <w:tcBorders>
              <w:left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p>
        </w:tc>
        <w:tc>
          <w:tcPr>
            <w:tcW w:w="1701"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rPr>
                <w:rFonts w:ascii="Courier New" w:hAnsi="Courier New" w:cs="Courier New"/>
                <w:sz w:val="22"/>
                <w:szCs w:val="22"/>
              </w:rPr>
            </w:pPr>
            <w:r w:rsidRPr="00090D41">
              <w:rPr>
                <w:rFonts w:ascii="Courier New" w:hAnsi="Courier New" w:cs="Courier New"/>
                <w:sz w:val="22"/>
                <w:szCs w:val="22"/>
              </w:rPr>
              <w:t>местный бюджет</w:t>
            </w:r>
          </w:p>
        </w:tc>
        <w:tc>
          <w:tcPr>
            <w:tcW w:w="992"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264,0</w:t>
            </w:r>
          </w:p>
        </w:tc>
        <w:tc>
          <w:tcPr>
            <w:tcW w:w="992"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85,5</w:t>
            </w:r>
          </w:p>
        </w:tc>
        <w:tc>
          <w:tcPr>
            <w:tcW w:w="993"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88,5</w:t>
            </w:r>
          </w:p>
        </w:tc>
        <w:tc>
          <w:tcPr>
            <w:tcW w:w="992"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90,0</w:t>
            </w:r>
          </w:p>
        </w:tc>
        <w:tc>
          <w:tcPr>
            <w:tcW w:w="2126" w:type="dxa"/>
            <w:vMerge/>
            <w:tcBorders>
              <w:left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p>
        </w:tc>
        <w:tc>
          <w:tcPr>
            <w:tcW w:w="1559" w:type="dxa"/>
            <w:vMerge/>
            <w:tcBorders>
              <w:left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p>
        </w:tc>
      </w:tr>
      <w:tr w:rsidR="00952F78" w:rsidRPr="00090D41" w:rsidTr="00CD5EB1">
        <w:trPr>
          <w:trHeight w:val="330"/>
        </w:trPr>
        <w:tc>
          <w:tcPr>
            <w:tcW w:w="675" w:type="dxa"/>
            <w:vMerge/>
            <w:tcBorders>
              <w:left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p>
        </w:tc>
        <w:tc>
          <w:tcPr>
            <w:tcW w:w="1418" w:type="dxa"/>
            <w:vMerge/>
            <w:tcBorders>
              <w:left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p>
        </w:tc>
        <w:tc>
          <w:tcPr>
            <w:tcW w:w="1701"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rPr>
                <w:rFonts w:ascii="Courier New" w:hAnsi="Courier New" w:cs="Courier New"/>
                <w:sz w:val="22"/>
                <w:szCs w:val="22"/>
              </w:rPr>
            </w:pPr>
            <w:r w:rsidRPr="00090D41">
              <w:rPr>
                <w:rFonts w:ascii="Courier New" w:hAnsi="Courier New" w:cs="Courier New"/>
                <w:sz w:val="22"/>
                <w:szCs w:val="22"/>
              </w:rPr>
              <w:t>всего</w:t>
            </w:r>
          </w:p>
        </w:tc>
        <w:tc>
          <w:tcPr>
            <w:tcW w:w="992"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264,0</w:t>
            </w:r>
          </w:p>
        </w:tc>
        <w:tc>
          <w:tcPr>
            <w:tcW w:w="992"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85,5</w:t>
            </w:r>
          </w:p>
        </w:tc>
        <w:tc>
          <w:tcPr>
            <w:tcW w:w="993"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88,5</w:t>
            </w:r>
          </w:p>
        </w:tc>
        <w:tc>
          <w:tcPr>
            <w:tcW w:w="992"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90,0</w:t>
            </w:r>
          </w:p>
        </w:tc>
        <w:tc>
          <w:tcPr>
            <w:tcW w:w="2126" w:type="dxa"/>
            <w:vMerge/>
            <w:tcBorders>
              <w:left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p>
        </w:tc>
        <w:tc>
          <w:tcPr>
            <w:tcW w:w="1559" w:type="dxa"/>
            <w:vMerge/>
            <w:tcBorders>
              <w:left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p>
        </w:tc>
      </w:tr>
      <w:tr w:rsidR="00952F78" w:rsidRPr="00090D41" w:rsidTr="00CD5EB1">
        <w:tc>
          <w:tcPr>
            <w:tcW w:w="675" w:type="dxa"/>
            <w:vMerge w:val="restart"/>
            <w:tcBorders>
              <w:left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2.</w:t>
            </w:r>
          </w:p>
        </w:tc>
        <w:tc>
          <w:tcPr>
            <w:tcW w:w="1418" w:type="dxa"/>
            <w:vMerge w:val="restart"/>
            <w:tcBorders>
              <w:left w:val="single" w:sz="4" w:space="0" w:color="auto"/>
              <w:right w:val="single" w:sz="4" w:space="0" w:color="auto"/>
            </w:tcBorders>
          </w:tcPr>
          <w:p w:rsidR="006B0B6E" w:rsidRPr="00090D41" w:rsidRDefault="006B0B6E" w:rsidP="00090D41">
            <w:pPr>
              <w:rPr>
                <w:rFonts w:ascii="Courier New" w:hAnsi="Courier New" w:cs="Courier New"/>
                <w:sz w:val="22"/>
                <w:szCs w:val="22"/>
              </w:rPr>
            </w:pPr>
            <w:r w:rsidRPr="00090D41">
              <w:rPr>
                <w:rFonts w:ascii="Courier New" w:hAnsi="Courier New" w:cs="Courier New"/>
                <w:sz w:val="22"/>
                <w:szCs w:val="22"/>
              </w:rPr>
              <w:t>Мероприятия по организации и содержанию мест захоронения</w:t>
            </w:r>
          </w:p>
        </w:tc>
        <w:tc>
          <w:tcPr>
            <w:tcW w:w="1701"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rPr>
                <w:rFonts w:ascii="Courier New" w:hAnsi="Courier New" w:cs="Courier New"/>
                <w:sz w:val="22"/>
                <w:szCs w:val="22"/>
              </w:rPr>
            </w:pPr>
            <w:r w:rsidRPr="00090D41">
              <w:rPr>
                <w:rFonts w:ascii="Courier New" w:hAnsi="Courier New" w:cs="Courier New"/>
                <w:sz w:val="22"/>
                <w:szCs w:val="22"/>
              </w:rPr>
              <w:t>другие источники</w:t>
            </w:r>
          </w:p>
        </w:tc>
        <w:tc>
          <w:tcPr>
            <w:tcW w:w="992"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0</w:t>
            </w:r>
          </w:p>
        </w:tc>
        <w:tc>
          <w:tcPr>
            <w:tcW w:w="993"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0</w:t>
            </w:r>
          </w:p>
        </w:tc>
        <w:tc>
          <w:tcPr>
            <w:tcW w:w="2126" w:type="dxa"/>
            <w:vMerge w:val="restart"/>
            <w:tcBorders>
              <w:top w:val="single" w:sz="4" w:space="0" w:color="auto"/>
              <w:left w:val="single" w:sz="4" w:space="0" w:color="auto"/>
              <w:right w:val="single" w:sz="4" w:space="0" w:color="auto"/>
            </w:tcBorders>
          </w:tcPr>
          <w:p w:rsidR="006B0B6E" w:rsidRPr="00090D41" w:rsidRDefault="006B0B6E" w:rsidP="00090D41">
            <w:pPr>
              <w:autoSpaceDE w:val="0"/>
              <w:autoSpaceDN w:val="0"/>
              <w:adjustRightInd w:val="0"/>
              <w:rPr>
                <w:rFonts w:ascii="Courier New" w:hAnsi="Courier New" w:cs="Courier New"/>
                <w:sz w:val="22"/>
                <w:szCs w:val="22"/>
              </w:rPr>
            </w:pPr>
            <w:r w:rsidRPr="00090D41">
              <w:rPr>
                <w:rFonts w:ascii="Courier New" w:hAnsi="Courier New" w:cs="Courier New"/>
                <w:sz w:val="22"/>
                <w:szCs w:val="22"/>
              </w:rPr>
              <w:t>благоустройство мест захоронений на территории поселения</w:t>
            </w:r>
          </w:p>
        </w:tc>
        <w:tc>
          <w:tcPr>
            <w:tcW w:w="1559" w:type="dxa"/>
            <w:vMerge w:val="restart"/>
            <w:tcBorders>
              <w:top w:val="single" w:sz="4" w:space="0" w:color="auto"/>
              <w:left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p>
          <w:p w:rsidR="006B0B6E" w:rsidRPr="00090D41" w:rsidRDefault="006B0B6E" w:rsidP="00090D41">
            <w:pPr>
              <w:jc w:val="center"/>
              <w:rPr>
                <w:rFonts w:ascii="Courier New" w:hAnsi="Courier New" w:cs="Courier New"/>
                <w:sz w:val="22"/>
                <w:szCs w:val="22"/>
              </w:rPr>
            </w:pPr>
          </w:p>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администрация Макаровского сельского поселения</w:t>
            </w:r>
          </w:p>
          <w:p w:rsidR="006B0B6E" w:rsidRPr="00090D41" w:rsidRDefault="006B0B6E" w:rsidP="00090D41">
            <w:pPr>
              <w:jc w:val="center"/>
              <w:rPr>
                <w:rFonts w:ascii="Courier New" w:hAnsi="Courier New" w:cs="Courier New"/>
                <w:sz w:val="22"/>
                <w:szCs w:val="22"/>
              </w:rPr>
            </w:pPr>
          </w:p>
        </w:tc>
      </w:tr>
      <w:tr w:rsidR="00952F78" w:rsidRPr="00090D41" w:rsidTr="00CD5EB1">
        <w:tc>
          <w:tcPr>
            <w:tcW w:w="675" w:type="dxa"/>
            <w:vMerge/>
            <w:tcBorders>
              <w:left w:val="single" w:sz="4" w:space="0" w:color="auto"/>
              <w:right w:val="single" w:sz="4" w:space="0" w:color="auto"/>
            </w:tcBorders>
            <w:vAlign w:val="center"/>
          </w:tcPr>
          <w:p w:rsidR="006B0B6E" w:rsidRPr="00090D41" w:rsidRDefault="006B0B6E" w:rsidP="00090D41">
            <w:pPr>
              <w:rPr>
                <w:rFonts w:ascii="Courier New" w:hAnsi="Courier New" w:cs="Courier New"/>
                <w:sz w:val="22"/>
                <w:szCs w:val="22"/>
              </w:rPr>
            </w:pPr>
          </w:p>
        </w:tc>
        <w:tc>
          <w:tcPr>
            <w:tcW w:w="1418" w:type="dxa"/>
            <w:vMerge/>
            <w:tcBorders>
              <w:left w:val="single" w:sz="4" w:space="0" w:color="auto"/>
              <w:right w:val="single" w:sz="4" w:space="0" w:color="auto"/>
            </w:tcBorders>
            <w:vAlign w:val="center"/>
          </w:tcPr>
          <w:p w:rsidR="006B0B6E" w:rsidRPr="00090D41" w:rsidRDefault="006B0B6E" w:rsidP="00090D41">
            <w:pPr>
              <w:rPr>
                <w:rFonts w:ascii="Courier New" w:hAnsi="Courier New" w:cs="Courier New"/>
                <w:sz w:val="22"/>
                <w:szCs w:val="22"/>
              </w:rPr>
            </w:pPr>
          </w:p>
        </w:tc>
        <w:tc>
          <w:tcPr>
            <w:tcW w:w="1701"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rPr>
                <w:rFonts w:ascii="Courier New" w:hAnsi="Courier New" w:cs="Courier New"/>
                <w:sz w:val="22"/>
                <w:szCs w:val="22"/>
              </w:rPr>
            </w:pPr>
            <w:r w:rsidRPr="00090D41">
              <w:rPr>
                <w:rFonts w:ascii="Courier New" w:hAnsi="Courier New" w:cs="Courier New"/>
                <w:sz w:val="22"/>
                <w:szCs w:val="22"/>
              </w:rPr>
              <w:t>федеральный бюджет</w:t>
            </w:r>
          </w:p>
        </w:tc>
        <w:tc>
          <w:tcPr>
            <w:tcW w:w="992"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0</w:t>
            </w:r>
          </w:p>
        </w:tc>
        <w:tc>
          <w:tcPr>
            <w:tcW w:w="993"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0</w:t>
            </w:r>
          </w:p>
        </w:tc>
        <w:tc>
          <w:tcPr>
            <w:tcW w:w="2126" w:type="dxa"/>
            <w:vMerge/>
            <w:tcBorders>
              <w:left w:val="single" w:sz="4" w:space="0" w:color="auto"/>
              <w:right w:val="single" w:sz="4" w:space="0" w:color="auto"/>
            </w:tcBorders>
          </w:tcPr>
          <w:p w:rsidR="006B0B6E" w:rsidRPr="00090D41" w:rsidRDefault="006B0B6E" w:rsidP="00090D41">
            <w:pPr>
              <w:autoSpaceDE w:val="0"/>
              <w:autoSpaceDN w:val="0"/>
              <w:adjustRightInd w:val="0"/>
              <w:rPr>
                <w:rFonts w:ascii="Courier New" w:hAnsi="Courier New" w:cs="Courier New"/>
                <w:sz w:val="22"/>
                <w:szCs w:val="22"/>
              </w:rPr>
            </w:pPr>
          </w:p>
        </w:tc>
        <w:tc>
          <w:tcPr>
            <w:tcW w:w="1559" w:type="dxa"/>
            <w:vMerge/>
            <w:tcBorders>
              <w:left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p>
        </w:tc>
      </w:tr>
      <w:tr w:rsidR="00952F78" w:rsidRPr="00090D41" w:rsidTr="00CD5EB1">
        <w:tc>
          <w:tcPr>
            <w:tcW w:w="675" w:type="dxa"/>
            <w:vMerge/>
            <w:tcBorders>
              <w:left w:val="single" w:sz="4" w:space="0" w:color="auto"/>
              <w:right w:val="single" w:sz="4" w:space="0" w:color="auto"/>
            </w:tcBorders>
            <w:vAlign w:val="center"/>
          </w:tcPr>
          <w:p w:rsidR="006B0B6E" w:rsidRPr="00090D41" w:rsidRDefault="006B0B6E" w:rsidP="00090D41">
            <w:pPr>
              <w:rPr>
                <w:rFonts w:ascii="Courier New" w:hAnsi="Courier New" w:cs="Courier New"/>
                <w:sz w:val="22"/>
                <w:szCs w:val="22"/>
              </w:rPr>
            </w:pPr>
          </w:p>
        </w:tc>
        <w:tc>
          <w:tcPr>
            <w:tcW w:w="1418" w:type="dxa"/>
            <w:vMerge/>
            <w:tcBorders>
              <w:left w:val="single" w:sz="4" w:space="0" w:color="auto"/>
              <w:right w:val="single" w:sz="4" w:space="0" w:color="auto"/>
            </w:tcBorders>
            <w:vAlign w:val="center"/>
          </w:tcPr>
          <w:p w:rsidR="006B0B6E" w:rsidRPr="00090D41" w:rsidRDefault="006B0B6E" w:rsidP="00090D41">
            <w:pPr>
              <w:rPr>
                <w:rFonts w:ascii="Courier New" w:hAnsi="Courier New" w:cs="Courier New"/>
                <w:sz w:val="22"/>
                <w:szCs w:val="22"/>
              </w:rPr>
            </w:pPr>
          </w:p>
        </w:tc>
        <w:tc>
          <w:tcPr>
            <w:tcW w:w="1701"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rPr>
                <w:rFonts w:ascii="Courier New" w:hAnsi="Courier New" w:cs="Courier New"/>
                <w:sz w:val="22"/>
                <w:szCs w:val="22"/>
              </w:rPr>
            </w:pPr>
            <w:r w:rsidRPr="00090D41">
              <w:rPr>
                <w:rFonts w:ascii="Courier New" w:hAnsi="Courier New" w:cs="Courier New"/>
                <w:sz w:val="22"/>
                <w:szCs w:val="22"/>
              </w:rPr>
              <w:t>местный бюджет</w:t>
            </w:r>
          </w:p>
        </w:tc>
        <w:tc>
          <w:tcPr>
            <w:tcW w:w="992"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0</w:t>
            </w:r>
          </w:p>
        </w:tc>
        <w:tc>
          <w:tcPr>
            <w:tcW w:w="993"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0</w:t>
            </w:r>
          </w:p>
        </w:tc>
        <w:tc>
          <w:tcPr>
            <w:tcW w:w="2126" w:type="dxa"/>
            <w:vMerge/>
            <w:tcBorders>
              <w:left w:val="single" w:sz="4" w:space="0" w:color="auto"/>
              <w:right w:val="single" w:sz="4" w:space="0" w:color="auto"/>
            </w:tcBorders>
          </w:tcPr>
          <w:p w:rsidR="006B0B6E" w:rsidRPr="00090D41" w:rsidRDefault="006B0B6E" w:rsidP="00090D41">
            <w:pPr>
              <w:autoSpaceDE w:val="0"/>
              <w:autoSpaceDN w:val="0"/>
              <w:adjustRightInd w:val="0"/>
              <w:rPr>
                <w:rFonts w:ascii="Courier New" w:hAnsi="Courier New" w:cs="Courier New"/>
                <w:sz w:val="22"/>
                <w:szCs w:val="22"/>
              </w:rPr>
            </w:pPr>
          </w:p>
        </w:tc>
        <w:tc>
          <w:tcPr>
            <w:tcW w:w="1559" w:type="dxa"/>
            <w:vMerge/>
            <w:tcBorders>
              <w:left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p>
        </w:tc>
      </w:tr>
      <w:tr w:rsidR="00952F78" w:rsidRPr="00090D41" w:rsidTr="00CD5EB1">
        <w:tc>
          <w:tcPr>
            <w:tcW w:w="675" w:type="dxa"/>
            <w:vMerge/>
            <w:tcBorders>
              <w:left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p>
        </w:tc>
        <w:tc>
          <w:tcPr>
            <w:tcW w:w="1418" w:type="dxa"/>
            <w:vMerge/>
            <w:tcBorders>
              <w:left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p>
        </w:tc>
        <w:tc>
          <w:tcPr>
            <w:tcW w:w="1701"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rPr>
                <w:rFonts w:ascii="Courier New" w:hAnsi="Courier New" w:cs="Courier New"/>
                <w:sz w:val="22"/>
                <w:szCs w:val="22"/>
              </w:rPr>
            </w:pPr>
            <w:r w:rsidRPr="00090D41">
              <w:rPr>
                <w:rFonts w:ascii="Courier New" w:hAnsi="Courier New" w:cs="Courier New"/>
                <w:sz w:val="22"/>
                <w:szCs w:val="22"/>
              </w:rPr>
              <w:t>всего</w:t>
            </w:r>
          </w:p>
        </w:tc>
        <w:tc>
          <w:tcPr>
            <w:tcW w:w="992"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0</w:t>
            </w:r>
          </w:p>
        </w:tc>
        <w:tc>
          <w:tcPr>
            <w:tcW w:w="993"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0</w:t>
            </w:r>
          </w:p>
        </w:tc>
        <w:tc>
          <w:tcPr>
            <w:tcW w:w="2126" w:type="dxa"/>
            <w:vMerge/>
            <w:tcBorders>
              <w:left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p>
        </w:tc>
        <w:tc>
          <w:tcPr>
            <w:tcW w:w="1559" w:type="dxa"/>
            <w:vMerge/>
            <w:tcBorders>
              <w:left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p>
        </w:tc>
      </w:tr>
      <w:tr w:rsidR="00952F78" w:rsidRPr="00090D41" w:rsidTr="00CD5EB1">
        <w:tc>
          <w:tcPr>
            <w:tcW w:w="675" w:type="dxa"/>
            <w:vMerge w:val="restart"/>
            <w:tcBorders>
              <w:left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3.</w:t>
            </w:r>
          </w:p>
        </w:tc>
        <w:tc>
          <w:tcPr>
            <w:tcW w:w="1418" w:type="dxa"/>
            <w:vMerge w:val="restart"/>
            <w:tcBorders>
              <w:left w:val="single" w:sz="4" w:space="0" w:color="auto"/>
              <w:right w:val="single" w:sz="4" w:space="0" w:color="auto"/>
            </w:tcBorders>
          </w:tcPr>
          <w:p w:rsidR="006B0B6E" w:rsidRPr="00090D41" w:rsidRDefault="006B0B6E" w:rsidP="00090D41">
            <w:pPr>
              <w:rPr>
                <w:rFonts w:ascii="Courier New" w:hAnsi="Courier New" w:cs="Courier New"/>
                <w:sz w:val="22"/>
                <w:szCs w:val="22"/>
              </w:rPr>
            </w:pPr>
            <w:r w:rsidRPr="00090D41">
              <w:rPr>
                <w:rFonts w:ascii="Courier New" w:hAnsi="Courier New" w:cs="Courier New"/>
                <w:sz w:val="22"/>
                <w:szCs w:val="22"/>
              </w:rPr>
              <w:t>Мероприятия по благоустройству</w:t>
            </w:r>
          </w:p>
        </w:tc>
        <w:tc>
          <w:tcPr>
            <w:tcW w:w="1701"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rPr>
                <w:rFonts w:ascii="Courier New" w:hAnsi="Courier New" w:cs="Courier New"/>
                <w:sz w:val="22"/>
                <w:szCs w:val="22"/>
              </w:rPr>
            </w:pPr>
            <w:r w:rsidRPr="00090D41">
              <w:rPr>
                <w:rFonts w:ascii="Courier New" w:hAnsi="Courier New" w:cs="Courier New"/>
                <w:sz w:val="22"/>
                <w:szCs w:val="22"/>
              </w:rPr>
              <w:t>другие источники</w:t>
            </w:r>
          </w:p>
        </w:tc>
        <w:tc>
          <w:tcPr>
            <w:tcW w:w="992"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0</w:t>
            </w:r>
          </w:p>
        </w:tc>
        <w:tc>
          <w:tcPr>
            <w:tcW w:w="993"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0</w:t>
            </w:r>
          </w:p>
        </w:tc>
        <w:tc>
          <w:tcPr>
            <w:tcW w:w="2126" w:type="dxa"/>
            <w:vMerge w:val="restart"/>
            <w:tcBorders>
              <w:top w:val="single" w:sz="4" w:space="0" w:color="auto"/>
              <w:left w:val="single" w:sz="4" w:space="0" w:color="auto"/>
              <w:right w:val="single" w:sz="4" w:space="0" w:color="auto"/>
            </w:tcBorders>
          </w:tcPr>
          <w:p w:rsidR="006B0B6E" w:rsidRPr="00090D41" w:rsidRDefault="006B0B6E" w:rsidP="00090D41">
            <w:pPr>
              <w:pStyle w:val="ConsPlusNonformat"/>
              <w:ind w:left="34" w:right="-108"/>
              <w:rPr>
                <w:sz w:val="22"/>
                <w:szCs w:val="22"/>
              </w:rPr>
            </w:pPr>
            <w:r w:rsidRPr="00090D41">
              <w:rPr>
                <w:sz w:val="22"/>
                <w:szCs w:val="22"/>
              </w:rPr>
              <w:t>улучшение санитарного и экологического состояния поселения, устранение неблагоприятных ситуаций в результате паводковых ситуаций</w:t>
            </w:r>
          </w:p>
          <w:p w:rsidR="006B0B6E" w:rsidRPr="00090D41" w:rsidRDefault="006B0B6E" w:rsidP="00090D41">
            <w:pPr>
              <w:autoSpaceDE w:val="0"/>
              <w:autoSpaceDN w:val="0"/>
              <w:adjustRightInd w:val="0"/>
              <w:rPr>
                <w:rFonts w:ascii="Courier New" w:hAnsi="Courier New" w:cs="Courier New"/>
                <w:sz w:val="22"/>
                <w:szCs w:val="22"/>
              </w:rPr>
            </w:pPr>
          </w:p>
        </w:tc>
        <w:tc>
          <w:tcPr>
            <w:tcW w:w="1559" w:type="dxa"/>
            <w:vMerge w:val="restart"/>
            <w:tcBorders>
              <w:top w:val="single" w:sz="4" w:space="0" w:color="auto"/>
              <w:left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p>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администрация Макаровского сельского поселения</w:t>
            </w:r>
          </w:p>
          <w:p w:rsidR="006B0B6E" w:rsidRPr="00090D41" w:rsidRDefault="006B0B6E" w:rsidP="00090D41">
            <w:pPr>
              <w:jc w:val="center"/>
              <w:rPr>
                <w:rFonts w:ascii="Courier New" w:hAnsi="Courier New" w:cs="Courier New"/>
                <w:sz w:val="22"/>
                <w:szCs w:val="22"/>
              </w:rPr>
            </w:pPr>
          </w:p>
        </w:tc>
      </w:tr>
      <w:tr w:rsidR="00952F78" w:rsidRPr="00090D41" w:rsidTr="00CD5EB1">
        <w:trPr>
          <w:trHeight w:val="270"/>
        </w:trPr>
        <w:tc>
          <w:tcPr>
            <w:tcW w:w="675" w:type="dxa"/>
            <w:vMerge/>
            <w:tcBorders>
              <w:left w:val="single" w:sz="4" w:space="0" w:color="auto"/>
              <w:right w:val="single" w:sz="4" w:space="0" w:color="auto"/>
            </w:tcBorders>
            <w:vAlign w:val="center"/>
          </w:tcPr>
          <w:p w:rsidR="006B0B6E" w:rsidRPr="00090D41" w:rsidRDefault="006B0B6E" w:rsidP="00090D41">
            <w:pPr>
              <w:rPr>
                <w:rFonts w:ascii="Courier New" w:hAnsi="Courier New" w:cs="Courier New"/>
                <w:sz w:val="22"/>
                <w:szCs w:val="22"/>
              </w:rPr>
            </w:pPr>
          </w:p>
        </w:tc>
        <w:tc>
          <w:tcPr>
            <w:tcW w:w="1418" w:type="dxa"/>
            <w:vMerge/>
            <w:tcBorders>
              <w:left w:val="single" w:sz="4" w:space="0" w:color="auto"/>
              <w:right w:val="single" w:sz="4" w:space="0" w:color="auto"/>
            </w:tcBorders>
            <w:vAlign w:val="center"/>
          </w:tcPr>
          <w:p w:rsidR="006B0B6E" w:rsidRPr="00090D41" w:rsidRDefault="006B0B6E" w:rsidP="00090D41">
            <w:pPr>
              <w:rPr>
                <w:rFonts w:ascii="Courier New" w:hAnsi="Courier New" w:cs="Courier New"/>
                <w:sz w:val="22"/>
                <w:szCs w:val="22"/>
              </w:rPr>
            </w:pPr>
          </w:p>
        </w:tc>
        <w:tc>
          <w:tcPr>
            <w:tcW w:w="1701"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rPr>
                <w:rFonts w:ascii="Courier New" w:hAnsi="Courier New" w:cs="Courier New"/>
                <w:sz w:val="22"/>
                <w:szCs w:val="22"/>
              </w:rPr>
            </w:pPr>
            <w:r w:rsidRPr="00090D41">
              <w:rPr>
                <w:rFonts w:ascii="Courier New" w:hAnsi="Courier New" w:cs="Courier New"/>
                <w:sz w:val="22"/>
                <w:szCs w:val="22"/>
              </w:rPr>
              <w:t xml:space="preserve">федеральный бюджет </w:t>
            </w:r>
          </w:p>
        </w:tc>
        <w:tc>
          <w:tcPr>
            <w:tcW w:w="992"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0</w:t>
            </w:r>
          </w:p>
        </w:tc>
        <w:tc>
          <w:tcPr>
            <w:tcW w:w="993"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0</w:t>
            </w:r>
          </w:p>
        </w:tc>
        <w:tc>
          <w:tcPr>
            <w:tcW w:w="2126" w:type="dxa"/>
            <w:vMerge/>
            <w:tcBorders>
              <w:left w:val="single" w:sz="4" w:space="0" w:color="auto"/>
              <w:right w:val="single" w:sz="4" w:space="0" w:color="auto"/>
            </w:tcBorders>
          </w:tcPr>
          <w:p w:rsidR="006B0B6E" w:rsidRPr="00090D41" w:rsidRDefault="006B0B6E" w:rsidP="00090D41">
            <w:pPr>
              <w:autoSpaceDE w:val="0"/>
              <w:autoSpaceDN w:val="0"/>
              <w:adjustRightInd w:val="0"/>
              <w:rPr>
                <w:rFonts w:ascii="Courier New" w:hAnsi="Courier New" w:cs="Courier New"/>
                <w:sz w:val="22"/>
                <w:szCs w:val="22"/>
              </w:rPr>
            </w:pPr>
          </w:p>
        </w:tc>
        <w:tc>
          <w:tcPr>
            <w:tcW w:w="1559" w:type="dxa"/>
            <w:vMerge/>
            <w:tcBorders>
              <w:left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p>
        </w:tc>
      </w:tr>
      <w:tr w:rsidR="00952F78" w:rsidRPr="00090D41" w:rsidTr="00CD5EB1">
        <w:trPr>
          <w:trHeight w:val="270"/>
        </w:trPr>
        <w:tc>
          <w:tcPr>
            <w:tcW w:w="675" w:type="dxa"/>
            <w:vMerge/>
            <w:tcBorders>
              <w:left w:val="single" w:sz="4" w:space="0" w:color="auto"/>
              <w:right w:val="single" w:sz="4" w:space="0" w:color="auto"/>
            </w:tcBorders>
            <w:vAlign w:val="center"/>
          </w:tcPr>
          <w:p w:rsidR="006B0B6E" w:rsidRPr="00090D41" w:rsidRDefault="006B0B6E" w:rsidP="00090D41">
            <w:pPr>
              <w:rPr>
                <w:rFonts w:ascii="Courier New" w:hAnsi="Courier New" w:cs="Courier New"/>
                <w:sz w:val="22"/>
                <w:szCs w:val="22"/>
              </w:rPr>
            </w:pPr>
          </w:p>
        </w:tc>
        <w:tc>
          <w:tcPr>
            <w:tcW w:w="1418" w:type="dxa"/>
            <w:vMerge/>
            <w:tcBorders>
              <w:left w:val="single" w:sz="4" w:space="0" w:color="auto"/>
              <w:right w:val="single" w:sz="4" w:space="0" w:color="auto"/>
            </w:tcBorders>
            <w:vAlign w:val="center"/>
          </w:tcPr>
          <w:p w:rsidR="006B0B6E" w:rsidRPr="00090D41" w:rsidRDefault="006B0B6E" w:rsidP="00090D41">
            <w:pPr>
              <w:rPr>
                <w:rFonts w:ascii="Courier New" w:hAnsi="Courier New" w:cs="Courier New"/>
                <w:sz w:val="22"/>
                <w:szCs w:val="22"/>
              </w:rPr>
            </w:pPr>
          </w:p>
        </w:tc>
        <w:tc>
          <w:tcPr>
            <w:tcW w:w="1701"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rPr>
                <w:rFonts w:ascii="Courier New" w:hAnsi="Courier New" w:cs="Courier New"/>
                <w:sz w:val="22"/>
                <w:szCs w:val="22"/>
              </w:rPr>
            </w:pPr>
            <w:r w:rsidRPr="00090D41">
              <w:rPr>
                <w:rFonts w:ascii="Courier New" w:hAnsi="Courier New" w:cs="Courier New"/>
                <w:sz w:val="22"/>
                <w:szCs w:val="22"/>
              </w:rPr>
              <w:t>местный бюджет</w:t>
            </w:r>
          </w:p>
        </w:tc>
        <w:tc>
          <w:tcPr>
            <w:tcW w:w="992"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3549,2</w:t>
            </w:r>
          </w:p>
        </w:tc>
        <w:tc>
          <w:tcPr>
            <w:tcW w:w="992"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1045,0</w:t>
            </w:r>
          </w:p>
        </w:tc>
        <w:tc>
          <w:tcPr>
            <w:tcW w:w="993"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1200,0</w:t>
            </w:r>
          </w:p>
        </w:tc>
        <w:tc>
          <w:tcPr>
            <w:tcW w:w="992"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1304,2</w:t>
            </w:r>
          </w:p>
        </w:tc>
        <w:tc>
          <w:tcPr>
            <w:tcW w:w="2126" w:type="dxa"/>
            <w:vMerge/>
            <w:tcBorders>
              <w:left w:val="single" w:sz="4" w:space="0" w:color="auto"/>
              <w:right w:val="single" w:sz="4" w:space="0" w:color="auto"/>
            </w:tcBorders>
          </w:tcPr>
          <w:p w:rsidR="006B0B6E" w:rsidRPr="00090D41" w:rsidRDefault="006B0B6E" w:rsidP="00090D41">
            <w:pPr>
              <w:autoSpaceDE w:val="0"/>
              <w:autoSpaceDN w:val="0"/>
              <w:adjustRightInd w:val="0"/>
              <w:rPr>
                <w:rFonts w:ascii="Courier New" w:hAnsi="Courier New" w:cs="Courier New"/>
                <w:sz w:val="22"/>
                <w:szCs w:val="22"/>
              </w:rPr>
            </w:pPr>
          </w:p>
        </w:tc>
        <w:tc>
          <w:tcPr>
            <w:tcW w:w="1559" w:type="dxa"/>
            <w:vMerge/>
            <w:tcBorders>
              <w:left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p>
        </w:tc>
      </w:tr>
      <w:tr w:rsidR="00952F78" w:rsidRPr="00090D41" w:rsidTr="00CD5EB1">
        <w:trPr>
          <w:trHeight w:val="413"/>
        </w:trPr>
        <w:tc>
          <w:tcPr>
            <w:tcW w:w="675" w:type="dxa"/>
            <w:vMerge/>
            <w:tcBorders>
              <w:left w:val="single" w:sz="4" w:space="0" w:color="auto"/>
              <w:right w:val="single" w:sz="4" w:space="0" w:color="auto"/>
            </w:tcBorders>
            <w:vAlign w:val="center"/>
          </w:tcPr>
          <w:p w:rsidR="006B0B6E" w:rsidRPr="00090D41" w:rsidRDefault="006B0B6E" w:rsidP="00090D41">
            <w:pPr>
              <w:rPr>
                <w:rFonts w:ascii="Courier New" w:hAnsi="Courier New" w:cs="Courier New"/>
                <w:sz w:val="22"/>
                <w:szCs w:val="22"/>
              </w:rPr>
            </w:pPr>
          </w:p>
        </w:tc>
        <w:tc>
          <w:tcPr>
            <w:tcW w:w="1418" w:type="dxa"/>
            <w:vMerge/>
            <w:tcBorders>
              <w:left w:val="single" w:sz="4" w:space="0" w:color="auto"/>
              <w:right w:val="single" w:sz="4" w:space="0" w:color="auto"/>
            </w:tcBorders>
            <w:vAlign w:val="center"/>
          </w:tcPr>
          <w:p w:rsidR="006B0B6E" w:rsidRPr="00090D41" w:rsidRDefault="006B0B6E" w:rsidP="00090D41">
            <w:pPr>
              <w:rPr>
                <w:rFonts w:ascii="Courier New" w:hAnsi="Courier New" w:cs="Courier New"/>
                <w:sz w:val="22"/>
                <w:szCs w:val="22"/>
              </w:rPr>
            </w:pPr>
          </w:p>
        </w:tc>
        <w:tc>
          <w:tcPr>
            <w:tcW w:w="1701"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rPr>
                <w:rFonts w:ascii="Courier New" w:hAnsi="Courier New" w:cs="Courier New"/>
                <w:sz w:val="22"/>
                <w:szCs w:val="22"/>
              </w:rPr>
            </w:pPr>
            <w:r w:rsidRPr="00090D41">
              <w:rPr>
                <w:rFonts w:ascii="Courier New" w:hAnsi="Courier New" w:cs="Courier New"/>
                <w:sz w:val="22"/>
                <w:szCs w:val="22"/>
              </w:rPr>
              <w:t>всего</w:t>
            </w:r>
          </w:p>
        </w:tc>
        <w:tc>
          <w:tcPr>
            <w:tcW w:w="992"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3549,2</w:t>
            </w:r>
          </w:p>
        </w:tc>
        <w:tc>
          <w:tcPr>
            <w:tcW w:w="992"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1045,0</w:t>
            </w:r>
          </w:p>
        </w:tc>
        <w:tc>
          <w:tcPr>
            <w:tcW w:w="993"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1200,0</w:t>
            </w:r>
          </w:p>
        </w:tc>
        <w:tc>
          <w:tcPr>
            <w:tcW w:w="992"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1304,2</w:t>
            </w:r>
          </w:p>
        </w:tc>
        <w:tc>
          <w:tcPr>
            <w:tcW w:w="2126" w:type="dxa"/>
            <w:vMerge/>
            <w:tcBorders>
              <w:left w:val="single" w:sz="4" w:space="0" w:color="auto"/>
              <w:right w:val="single" w:sz="4" w:space="0" w:color="auto"/>
            </w:tcBorders>
          </w:tcPr>
          <w:p w:rsidR="006B0B6E" w:rsidRPr="00090D41" w:rsidRDefault="006B0B6E" w:rsidP="00090D41">
            <w:pPr>
              <w:autoSpaceDE w:val="0"/>
              <w:autoSpaceDN w:val="0"/>
              <w:adjustRightInd w:val="0"/>
              <w:rPr>
                <w:rFonts w:ascii="Courier New" w:hAnsi="Courier New" w:cs="Courier New"/>
                <w:sz w:val="22"/>
                <w:szCs w:val="22"/>
              </w:rPr>
            </w:pPr>
          </w:p>
        </w:tc>
        <w:tc>
          <w:tcPr>
            <w:tcW w:w="1559" w:type="dxa"/>
            <w:vMerge/>
            <w:tcBorders>
              <w:left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p>
        </w:tc>
      </w:tr>
      <w:tr w:rsidR="00952F78" w:rsidRPr="00090D41" w:rsidTr="00CD5EB1">
        <w:trPr>
          <w:trHeight w:val="292"/>
        </w:trPr>
        <w:tc>
          <w:tcPr>
            <w:tcW w:w="675" w:type="dxa"/>
            <w:vMerge w:val="restart"/>
            <w:tcBorders>
              <w:left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4.</w:t>
            </w:r>
          </w:p>
        </w:tc>
        <w:tc>
          <w:tcPr>
            <w:tcW w:w="1418" w:type="dxa"/>
            <w:vMerge w:val="restart"/>
            <w:tcBorders>
              <w:left w:val="single" w:sz="4" w:space="0" w:color="auto"/>
              <w:right w:val="single" w:sz="4" w:space="0" w:color="auto"/>
            </w:tcBorders>
          </w:tcPr>
          <w:p w:rsidR="006B0B6E" w:rsidRPr="00090D41" w:rsidRDefault="006B0B6E" w:rsidP="00090D41">
            <w:pPr>
              <w:rPr>
                <w:rFonts w:ascii="Courier New" w:hAnsi="Courier New" w:cs="Courier New"/>
                <w:sz w:val="22"/>
                <w:szCs w:val="22"/>
              </w:rPr>
            </w:pPr>
            <w:r w:rsidRPr="00090D41">
              <w:rPr>
                <w:rFonts w:ascii="Courier New" w:hAnsi="Courier New" w:cs="Courier New"/>
                <w:sz w:val="22"/>
                <w:szCs w:val="22"/>
              </w:rPr>
              <w:t>Мероприятия по энергосбережению</w:t>
            </w:r>
          </w:p>
        </w:tc>
        <w:tc>
          <w:tcPr>
            <w:tcW w:w="1701"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rPr>
                <w:rFonts w:ascii="Courier New" w:hAnsi="Courier New" w:cs="Courier New"/>
                <w:sz w:val="22"/>
                <w:szCs w:val="22"/>
              </w:rPr>
            </w:pPr>
            <w:r w:rsidRPr="00090D41">
              <w:rPr>
                <w:rFonts w:ascii="Courier New" w:hAnsi="Courier New" w:cs="Courier New"/>
                <w:sz w:val="22"/>
                <w:szCs w:val="22"/>
              </w:rPr>
              <w:t>другие источники</w:t>
            </w:r>
          </w:p>
        </w:tc>
        <w:tc>
          <w:tcPr>
            <w:tcW w:w="992"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0</w:t>
            </w:r>
          </w:p>
        </w:tc>
        <w:tc>
          <w:tcPr>
            <w:tcW w:w="993"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0</w:t>
            </w:r>
          </w:p>
        </w:tc>
        <w:tc>
          <w:tcPr>
            <w:tcW w:w="2126" w:type="dxa"/>
            <w:vMerge w:val="restart"/>
            <w:tcBorders>
              <w:top w:val="single" w:sz="4" w:space="0" w:color="auto"/>
              <w:left w:val="single" w:sz="4" w:space="0" w:color="auto"/>
              <w:right w:val="single" w:sz="4" w:space="0" w:color="auto"/>
            </w:tcBorders>
          </w:tcPr>
          <w:p w:rsidR="006B0B6E" w:rsidRPr="00090D41" w:rsidRDefault="006B0B6E" w:rsidP="00090D41">
            <w:pPr>
              <w:autoSpaceDE w:val="0"/>
              <w:autoSpaceDN w:val="0"/>
              <w:adjustRightInd w:val="0"/>
              <w:rPr>
                <w:rFonts w:ascii="Courier New" w:hAnsi="Courier New" w:cs="Courier New"/>
                <w:sz w:val="22"/>
                <w:szCs w:val="22"/>
              </w:rPr>
            </w:pPr>
            <w:r w:rsidRPr="00090D41">
              <w:rPr>
                <w:rFonts w:ascii="Courier New" w:hAnsi="Courier New" w:cs="Courier New"/>
                <w:sz w:val="22"/>
                <w:szCs w:val="22"/>
              </w:rPr>
              <w:t>снижение нагрузки по оплате энергоносителей на муниципальный бюджет</w:t>
            </w:r>
          </w:p>
          <w:p w:rsidR="006B0B6E" w:rsidRPr="00090D41" w:rsidRDefault="006B0B6E" w:rsidP="00090D41">
            <w:pPr>
              <w:ind w:right="1627"/>
              <w:jc w:val="center"/>
              <w:rPr>
                <w:rFonts w:ascii="Courier New" w:hAnsi="Courier New" w:cs="Courier New"/>
                <w:sz w:val="22"/>
                <w:szCs w:val="22"/>
              </w:rPr>
            </w:pPr>
          </w:p>
        </w:tc>
        <w:tc>
          <w:tcPr>
            <w:tcW w:w="1559" w:type="dxa"/>
            <w:vMerge w:val="restart"/>
            <w:tcBorders>
              <w:top w:val="single" w:sz="4" w:space="0" w:color="auto"/>
              <w:left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p>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администрация Макаровского сельского поселения</w:t>
            </w:r>
          </w:p>
          <w:p w:rsidR="006B0B6E" w:rsidRPr="00090D41" w:rsidRDefault="006B0B6E" w:rsidP="00090D41">
            <w:pPr>
              <w:jc w:val="center"/>
              <w:rPr>
                <w:rFonts w:ascii="Courier New" w:hAnsi="Courier New" w:cs="Courier New"/>
                <w:sz w:val="22"/>
                <w:szCs w:val="22"/>
              </w:rPr>
            </w:pPr>
          </w:p>
        </w:tc>
      </w:tr>
      <w:tr w:rsidR="00952F78" w:rsidRPr="00090D41" w:rsidTr="00CD5EB1">
        <w:trPr>
          <w:trHeight w:val="236"/>
        </w:trPr>
        <w:tc>
          <w:tcPr>
            <w:tcW w:w="675" w:type="dxa"/>
            <w:vMerge/>
            <w:tcBorders>
              <w:left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p>
        </w:tc>
        <w:tc>
          <w:tcPr>
            <w:tcW w:w="1418" w:type="dxa"/>
            <w:vMerge/>
            <w:tcBorders>
              <w:left w:val="single" w:sz="4" w:space="0" w:color="auto"/>
              <w:right w:val="single" w:sz="4" w:space="0" w:color="auto"/>
            </w:tcBorders>
          </w:tcPr>
          <w:p w:rsidR="006B0B6E" w:rsidRPr="00090D41" w:rsidRDefault="006B0B6E" w:rsidP="00090D41">
            <w:pPr>
              <w:rPr>
                <w:rFonts w:ascii="Courier New" w:hAnsi="Courier New" w:cs="Courier New"/>
                <w:sz w:val="22"/>
                <w:szCs w:val="22"/>
              </w:rPr>
            </w:pPr>
          </w:p>
        </w:tc>
        <w:tc>
          <w:tcPr>
            <w:tcW w:w="1701"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rPr>
                <w:rFonts w:ascii="Courier New" w:hAnsi="Courier New" w:cs="Courier New"/>
                <w:sz w:val="22"/>
                <w:szCs w:val="22"/>
              </w:rPr>
            </w:pPr>
            <w:r w:rsidRPr="00090D41">
              <w:rPr>
                <w:rFonts w:ascii="Courier New" w:hAnsi="Courier New" w:cs="Courier New"/>
                <w:sz w:val="22"/>
                <w:szCs w:val="22"/>
              </w:rPr>
              <w:t>федеральный бюджет</w:t>
            </w:r>
          </w:p>
        </w:tc>
        <w:tc>
          <w:tcPr>
            <w:tcW w:w="992"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0</w:t>
            </w:r>
          </w:p>
        </w:tc>
        <w:tc>
          <w:tcPr>
            <w:tcW w:w="993"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0</w:t>
            </w:r>
          </w:p>
        </w:tc>
        <w:tc>
          <w:tcPr>
            <w:tcW w:w="992"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0</w:t>
            </w:r>
          </w:p>
        </w:tc>
        <w:tc>
          <w:tcPr>
            <w:tcW w:w="2126" w:type="dxa"/>
            <w:vMerge/>
            <w:tcBorders>
              <w:top w:val="single" w:sz="4" w:space="0" w:color="auto"/>
              <w:left w:val="single" w:sz="4" w:space="0" w:color="auto"/>
              <w:right w:val="single" w:sz="4" w:space="0" w:color="auto"/>
            </w:tcBorders>
          </w:tcPr>
          <w:p w:rsidR="006B0B6E" w:rsidRPr="00090D41" w:rsidRDefault="006B0B6E" w:rsidP="00090D41">
            <w:pPr>
              <w:autoSpaceDE w:val="0"/>
              <w:autoSpaceDN w:val="0"/>
              <w:adjustRightInd w:val="0"/>
              <w:rPr>
                <w:rFonts w:ascii="Courier New" w:hAnsi="Courier New" w:cs="Courier New"/>
                <w:sz w:val="22"/>
                <w:szCs w:val="22"/>
              </w:rPr>
            </w:pPr>
          </w:p>
        </w:tc>
        <w:tc>
          <w:tcPr>
            <w:tcW w:w="1559" w:type="dxa"/>
            <w:vMerge/>
            <w:tcBorders>
              <w:top w:val="single" w:sz="4" w:space="0" w:color="auto"/>
              <w:left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p>
        </w:tc>
      </w:tr>
      <w:tr w:rsidR="00952F78" w:rsidRPr="00090D41" w:rsidTr="00CD5EB1">
        <w:trPr>
          <w:trHeight w:val="255"/>
        </w:trPr>
        <w:tc>
          <w:tcPr>
            <w:tcW w:w="675" w:type="dxa"/>
            <w:vMerge/>
            <w:tcBorders>
              <w:left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p>
        </w:tc>
        <w:tc>
          <w:tcPr>
            <w:tcW w:w="1418" w:type="dxa"/>
            <w:vMerge/>
            <w:tcBorders>
              <w:left w:val="single" w:sz="4" w:space="0" w:color="auto"/>
              <w:right w:val="single" w:sz="4" w:space="0" w:color="auto"/>
            </w:tcBorders>
          </w:tcPr>
          <w:p w:rsidR="006B0B6E" w:rsidRPr="00090D41" w:rsidRDefault="006B0B6E" w:rsidP="00090D41">
            <w:pPr>
              <w:rPr>
                <w:rFonts w:ascii="Courier New" w:hAnsi="Courier New" w:cs="Courier New"/>
                <w:sz w:val="22"/>
                <w:szCs w:val="22"/>
              </w:rPr>
            </w:pPr>
          </w:p>
        </w:tc>
        <w:tc>
          <w:tcPr>
            <w:tcW w:w="1701" w:type="dxa"/>
            <w:tcBorders>
              <w:top w:val="single" w:sz="4" w:space="0" w:color="auto"/>
              <w:left w:val="single" w:sz="4" w:space="0" w:color="auto"/>
              <w:bottom w:val="single" w:sz="4" w:space="0" w:color="auto"/>
              <w:right w:val="single" w:sz="4" w:space="0" w:color="auto"/>
            </w:tcBorders>
          </w:tcPr>
          <w:p w:rsidR="006B0B6E" w:rsidRPr="00090D41" w:rsidRDefault="00090D41" w:rsidP="00090D41">
            <w:pPr>
              <w:rPr>
                <w:rFonts w:ascii="Courier New" w:hAnsi="Courier New" w:cs="Courier New"/>
                <w:sz w:val="22"/>
                <w:szCs w:val="22"/>
              </w:rPr>
            </w:pPr>
            <w:r>
              <w:rPr>
                <w:rFonts w:ascii="Courier New" w:hAnsi="Courier New" w:cs="Courier New"/>
                <w:sz w:val="22"/>
                <w:szCs w:val="22"/>
              </w:rPr>
              <w:t xml:space="preserve">Местный </w:t>
            </w:r>
            <w:r w:rsidR="006B0B6E" w:rsidRPr="00090D41">
              <w:rPr>
                <w:rFonts w:ascii="Courier New" w:hAnsi="Courier New" w:cs="Courier New"/>
                <w:sz w:val="22"/>
                <w:szCs w:val="22"/>
              </w:rPr>
              <w:t>бюджет</w:t>
            </w:r>
          </w:p>
        </w:tc>
        <w:tc>
          <w:tcPr>
            <w:tcW w:w="992"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34,0</w:t>
            </w:r>
          </w:p>
        </w:tc>
        <w:tc>
          <w:tcPr>
            <w:tcW w:w="992"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10,0</w:t>
            </w:r>
          </w:p>
        </w:tc>
        <w:tc>
          <w:tcPr>
            <w:tcW w:w="993"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12,0</w:t>
            </w:r>
          </w:p>
        </w:tc>
        <w:tc>
          <w:tcPr>
            <w:tcW w:w="992"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12,0</w:t>
            </w:r>
          </w:p>
        </w:tc>
        <w:tc>
          <w:tcPr>
            <w:tcW w:w="2126" w:type="dxa"/>
            <w:vMerge/>
            <w:tcBorders>
              <w:top w:val="single" w:sz="4" w:space="0" w:color="auto"/>
              <w:left w:val="single" w:sz="4" w:space="0" w:color="auto"/>
              <w:right w:val="single" w:sz="4" w:space="0" w:color="auto"/>
            </w:tcBorders>
          </w:tcPr>
          <w:p w:rsidR="006B0B6E" w:rsidRPr="00090D41" w:rsidRDefault="006B0B6E" w:rsidP="00090D41">
            <w:pPr>
              <w:autoSpaceDE w:val="0"/>
              <w:autoSpaceDN w:val="0"/>
              <w:adjustRightInd w:val="0"/>
              <w:rPr>
                <w:rFonts w:ascii="Courier New" w:hAnsi="Courier New" w:cs="Courier New"/>
                <w:sz w:val="22"/>
                <w:szCs w:val="22"/>
              </w:rPr>
            </w:pPr>
          </w:p>
        </w:tc>
        <w:tc>
          <w:tcPr>
            <w:tcW w:w="1559" w:type="dxa"/>
            <w:vMerge/>
            <w:tcBorders>
              <w:top w:val="single" w:sz="4" w:space="0" w:color="auto"/>
              <w:left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p>
        </w:tc>
      </w:tr>
      <w:tr w:rsidR="00952F78" w:rsidRPr="00090D41" w:rsidTr="00CD5EB1">
        <w:trPr>
          <w:trHeight w:val="284"/>
        </w:trPr>
        <w:tc>
          <w:tcPr>
            <w:tcW w:w="675" w:type="dxa"/>
            <w:vMerge/>
            <w:tcBorders>
              <w:left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p>
        </w:tc>
        <w:tc>
          <w:tcPr>
            <w:tcW w:w="1418" w:type="dxa"/>
            <w:vMerge/>
            <w:tcBorders>
              <w:left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p>
        </w:tc>
        <w:tc>
          <w:tcPr>
            <w:tcW w:w="1701"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rPr>
                <w:rFonts w:ascii="Courier New" w:hAnsi="Courier New" w:cs="Courier New"/>
                <w:sz w:val="22"/>
                <w:szCs w:val="22"/>
              </w:rPr>
            </w:pPr>
            <w:r w:rsidRPr="00090D41">
              <w:rPr>
                <w:rFonts w:ascii="Courier New" w:hAnsi="Courier New" w:cs="Courier New"/>
                <w:sz w:val="22"/>
                <w:szCs w:val="22"/>
              </w:rPr>
              <w:t>всего</w:t>
            </w:r>
          </w:p>
        </w:tc>
        <w:tc>
          <w:tcPr>
            <w:tcW w:w="992"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34,0</w:t>
            </w:r>
          </w:p>
        </w:tc>
        <w:tc>
          <w:tcPr>
            <w:tcW w:w="992"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10,0</w:t>
            </w:r>
          </w:p>
        </w:tc>
        <w:tc>
          <w:tcPr>
            <w:tcW w:w="993"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12,0</w:t>
            </w:r>
          </w:p>
        </w:tc>
        <w:tc>
          <w:tcPr>
            <w:tcW w:w="992" w:type="dxa"/>
            <w:tcBorders>
              <w:top w:val="single" w:sz="4" w:space="0" w:color="auto"/>
              <w:left w:val="single" w:sz="4" w:space="0" w:color="auto"/>
              <w:bottom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r w:rsidRPr="00090D41">
              <w:rPr>
                <w:rFonts w:ascii="Courier New" w:hAnsi="Courier New" w:cs="Courier New"/>
                <w:sz w:val="22"/>
                <w:szCs w:val="22"/>
              </w:rPr>
              <w:t>12,0</w:t>
            </w:r>
          </w:p>
        </w:tc>
        <w:tc>
          <w:tcPr>
            <w:tcW w:w="2126" w:type="dxa"/>
            <w:vMerge/>
            <w:tcBorders>
              <w:left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p>
        </w:tc>
        <w:tc>
          <w:tcPr>
            <w:tcW w:w="1559" w:type="dxa"/>
            <w:vMerge/>
            <w:tcBorders>
              <w:left w:val="single" w:sz="4" w:space="0" w:color="auto"/>
              <w:right w:val="single" w:sz="4" w:space="0" w:color="auto"/>
            </w:tcBorders>
          </w:tcPr>
          <w:p w:rsidR="006B0B6E" w:rsidRPr="00090D41" w:rsidRDefault="006B0B6E" w:rsidP="00090D41">
            <w:pPr>
              <w:jc w:val="center"/>
              <w:rPr>
                <w:rFonts w:ascii="Courier New" w:hAnsi="Courier New" w:cs="Courier New"/>
                <w:sz w:val="22"/>
                <w:szCs w:val="22"/>
              </w:rPr>
            </w:pPr>
          </w:p>
        </w:tc>
      </w:tr>
    </w:tbl>
    <w:p w:rsidR="00952F78" w:rsidRPr="00090D41" w:rsidRDefault="00952F78" w:rsidP="00090D41">
      <w:pPr>
        <w:widowControl w:val="0"/>
        <w:autoSpaceDE w:val="0"/>
        <w:autoSpaceDN w:val="0"/>
        <w:adjustRightInd w:val="0"/>
        <w:jc w:val="both"/>
        <w:rPr>
          <w:rFonts w:ascii="Arial" w:hAnsi="Arial" w:cs="Arial"/>
        </w:rPr>
      </w:pPr>
      <w:r w:rsidRPr="00090D41">
        <w:rPr>
          <w:rFonts w:ascii="Arial" w:hAnsi="Arial" w:cs="Arial"/>
        </w:rPr>
        <w:t>4. Обоснование ресурсного обеспечения программы</w:t>
      </w:r>
    </w:p>
    <w:p w:rsidR="00952F78" w:rsidRPr="00090D41" w:rsidRDefault="00952F78" w:rsidP="00090D41">
      <w:pPr>
        <w:widowControl w:val="0"/>
        <w:autoSpaceDE w:val="0"/>
        <w:autoSpaceDN w:val="0"/>
        <w:adjustRightInd w:val="0"/>
        <w:jc w:val="both"/>
        <w:rPr>
          <w:rFonts w:ascii="Arial" w:hAnsi="Arial" w:cs="Arial"/>
        </w:rPr>
      </w:pPr>
      <w:r w:rsidRPr="00090D41">
        <w:rPr>
          <w:rFonts w:ascii="Arial" w:hAnsi="Arial" w:cs="Arial"/>
        </w:rPr>
        <w:t>При определении расчетов финансирования муниципальной программы за основу взяты данные о фактических затратах мероприятий прошлых лет.</w:t>
      </w:r>
    </w:p>
    <w:p w:rsidR="00952F78" w:rsidRPr="00090D41" w:rsidRDefault="00952F78" w:rsidP="00090D41">
      <w:pPr>
        <w:spacing w:line="0" w:lineRule="atLeast"/>
        <w:contextualSpacing/>
        <w:jc w:val="both"/>
        <w:rPr>
          <w:rFonts w:ascii="Arial" w:hAnsi="Arial" w:cs="Arial"/>
        </w:rPr>
      </w:pPr>
      <w:r w:rsidRPr="00090D41">
        <w:rPr>
          <w:rFonts w:ascii="Arial" w:hAnsi="Arial" w:cs="Arial"/>
        </w:rPr>
        <w:t xml:space="preserve">Обоснование ресурсного обеспечения </w:t>
      </w:r>
      <w:r w:rsidR="00CD5EB1">
        <w:rPr>
          <w:rFonts w:ascii="Arial" w:hAnsi="Arial" w:cs="Arial"/>
        </w:rPr>
        <w:t>программы приведено в таблице №2.</w:t>
      </w:r>
    </w:p>
    <w:p w:rsidR="00952F78" w:rsidRPr="00090D41" w:rsidRDefault="00CD5EB1" w:rsidP="00090D41">
      <w:pPr>
        <w:spacing w:line="0" w:lineRule="atLeast"/>
        <w:contextualSpacing/>
        <w:jc w:val="both"/>
        <w:rPr>
          <w:rFonts w:ascii="Arial" w:hAnsi="Arial" w:cs="Arial"/>
        </w:rPr>
      </w:pPr>
      <w:r>
        <w:rPr>
          <w:rFonts w:ascii="Arial" w:hAnsi="Arial" w:cs="Arial"/>
        </w:rPr>
        <w:t>Таблица №</w:t>
      </w:r>
      <w:r w:rsidR="00952F78" w:rsidRPr="00090D41">
        <w:rPr>
          <w:rFonts w:ascii="Arial" w:hAnsi="Arial" w:cs="Arial"/>
        </w:rPr>
        <w:t xml:space="preserve">2 </w:t>
      </w:r>
    </w:p>
    <w:p w:rsidR="00952F78" w:rsidRPr="00CD5EB1" w:rsidRDefault="00952F78" w:rsidP="00952F78">
      <w:pPr>
        <w:spacing w:line="0" w:lineRule="atLeast"/>
        <w:contextualSpacing/>
        <w:rPr>
          <w:rFonts w:ascii="Arial" w:hAnsi="Arial" w:cs="Arial"/>
        </w:rPr>
      </w:pPr>
    </w:p>
    <w:tbl>
      <w:tblPr>
        <w:tblpPr w:leftFromText="180" w:rightFromText="180" w:vertAnchor="text" w:horzAnchor="margin" w:tblpY="142"/>
        <w:tblOverlap w:val="never"/>
        <w:tblW w:w="11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58"/>
        <w:gridCol w:w="2205"/>
        <w:gridCol w:w="1827"/>
        <w:gridCol w:w="1371"/>
        <w:gridCol w:w="1522"/>
        <w:gridCol w:w="1523"/>
      </w:tblGrid>
      <w:tr w:rsidR="00952F78" w:rsidRPr="00CD5EB1" w:rsidTr="00CD5EB1">
        <w:trPr>
          <w:trHeight w:val="750"/>
        </w:trPr>
        <w:tc>
          <w:tcPr>
            <w:tcW w:w="2858" w:type="dxa"/>
            <w:vMerge w:val="restart"/>
          </w:tcPr>
          <w:p w:rsidR="00952F78" w:rsidRPr="00CD5EB1" w:rsidRDefault="00952F78" w:rsidP="00952F78">
            <w:pPr>
              <w:tabs>
                <w:tab w:val="left" w:pos="1440"/>
              </w:tabs>
              <w:spacing w:line="0" w:lineRule="atLeast"/>
              <w:contextualSpacing/>
              <w:jc w:val="center"/>
              <w:rPr>
                <w:rFonts w:ascii="Courier New" w:hAnsi="Courier New" w:cs="Courier New"/>
                <w:sz w:val="22"/>
                <w:szCs w:val="22"/>
              </w:rPr>
            </w:pPr>
            <w:r w:rsidRPr="00CD5EB1">
              <w:rPr>
                <w:rFonts w:ascii="Courier New" w:hAnsi="Courier New" w:cs="Courier New"/>
                <w:sz w:val="22"/>
                <w:szCs w:val="22"/>
              </w:rPr>
              <w:t xml:space="preserve">Наименование </w:t>
            </w:r>
          </w:p>
          <w:p w:rsidR="00952F78" w:rsidRPr="00CD5EB1" w:rsidRDefault="00952F78" w:rsidP="00952F78">
            <w:pPr>
              <w:tabs>
                <w:tab w:val="left" w:pos="1440"/>
              </w:tabs>
              <w:spacing w:line="0" w:lineRule="atLeast"/>
              <w:contextualSpacing/>
              <w:jc w:val="center"/>
              <w:rPr>
                <w:rFonts w:ascii="Courier New" w:hAnsi="Courier New" w:cs="Courier New"/>
                <w:sz w:val="22"/>
                <w:szCs w:val="22"/>
              </w:rPr>
            </w:pPr>
            <w:r w:rsidRPr="00CD5EB1">
              <w:rPr>
                <w:rFonts w:ascii="Courier New" w:hAnsi="Courier New" w:cs="Courier New"/>
                <w:sz w:val="22"/>
                <w:szCs w:val="22"/>
              </w:rPr>
              <w:t>основного мероприятия</w:t>
            </w:r>
          </w:p>
        </w:tc>
        <w:tc>
          <w:tcPr>
            <w:tcW w:w="2205" w:type="dxa"/>
            <w:vMerge w:val="restart"/>
          </w:tcPr>
          <w:p w:rsidR="00952F78" w:rsidRPr="00CD5EB1" w:rsidRDefault="00952F78" w:rsidP="00952F78">
            <w:pPr>
              <w:spacing w:line="0" w:lineRule="atLeast"/>
              <w:contextualSpacing/>
              <w:jc w:val="center"/>
              <w:rPr>
                <w:rFonts w:ascii="Courier New" w:hAnsi="Courier New" w:cs="Courier New"/>
                <w:sz w:val="22"/>
                <w:szCs w:val="22"/>
              </w:rPr>
            </w:pPr>
            <w:r w:rsidRPr="00CD5EB1">
              <w:rPr>
                <w:rFonts w:ascii="Courier New" w:hAnsi="Courier New" w:cs="Courier New"/>
                <w:sz w:val="22"/>
                <w:szCs w:val="22"/>
              </w:rPr>
              <w:t>Исполнитель</w:t>
            </w:r>
          </w:p>
        </w:tc>
        <w:tc>
          <w:tcPr>
            <w:tcW w:w="1827" w:type="dxa"/>
            <w:vMerge w:val="restart"/>
          </w:tcPr>
          <w:p w:rsidR="00952F78" w:rsidRPr="00CD5EB1" w:rsidRDefault="00952F78" w:rsidP="00952F78">
            <w:pPr>
              <w:spacing w:line="0" w:lineRule="atLeast"/>
              <w:contextualSpacing/>
              <w:jc w:val="center"/>
              <w:rPr>
                <w:rFonts w:ascii="Courier New" w:hAnsi="Courier New" w:cs="Courier New"/>
                <w:sz w:val="22"/>
                <w:szCs w:val="22"/>
              </w:rPr>
            </w:pPr>
            <w:r w:rsidRPr="00CD5EB1">
              <w:rPr>
                <w:rFonts w:ascii="Courier New" w:hAnsi="Courier New" w:cs="Courier New"/>
                <w:sz w:val="22"/>
                <w:szCs w:val="22"/>
              </w:rPr>
              <w:t>Источник финансирования</w:t>
            </w:r>
          </w:p>
        </w:tc>
        <w:tc>
          <w:tcPr>
            <w:tcW w:w="4416" w:type="dxa"/>
            <w:gridSpan w:val="3"/>
          </w:tcPr>
          <w:p w:rsidR="00952F78" w:rsidRPr="00CD5EB1" w:rsidRDefault="00952F78" w:rsidP="00952F78">
            <w:pPr>
              <w:spacing w:line="0" w:lineRule="atLeast"/>
              <w:contextualSpacing/>
              <w:jc w:val="center"/>
              <w:rPr>
                <w:rFonts w:ascii="Courier New" w:hAnsi="Courier New" w:cs="Courier New"/>
                <w:sz w:val="22"/>
                <w:szCs w:val="22"/>
              </w:rPr>
            </w:pPr>
            <w:r w:rsidRPr="00CD5EB1">
              <w:rPr>
                <w:rFonts w:ascii="Courier New" w:hAnsi="Courier New" w:cs="Courier New"/>
                <w:sz w:val="22"/>
                <w:szCs w:val="22"/>
              </w:rPr>
              <w:t>Объемы финансирования программы по годам (тыс</w:t>
            </w:r>
            <w:proofErr w:type="gramStart"/>
            <w:r w:rsidRPr="00CD5EB1">
              <w:rPr>
                <w:rFonts w:ascii="Courier New" w:hAnsi="Courier New" w:cs="Courier New"/>
                <w:sz w:val="22"/>
                <w:szCs w:val="22"/>
              </w:rPr>
              <w:t>.р</w:t>
            </w:r>
            <w:proofErr w:type="gramEnd"/>
            <w:r w:rsidRPr="00CD5EB1">
              <w:rPr>
                <w:rFonts w:ascii="Courier New" w:hAnsi="Courier New" w:cs="Courier New"/>
                <w:sz w:val="22"/>
                <w:szCs w:val="22"/>
              </w:rPr>
              <w:t>ублей)</w:t>
            </w:r>
          </w:p>
        </w:tc>
      </w:tr>
      <w:tr w:rsidR="00952F78" w:rsidRPr="00CD5EB1" w:rsidTr="00CD5EB1">
        <w:trPr>
          <w:trHeight w:val="144"/>
        </w:trPr>
        <w:tc>
          <w:tcPr>
            <w:tcW w:w="2858" w:type="dxa"/>
            <w:vMerge/>
          </w:tcPr>
          <w:p w:rsidR="00952F78" w:rsidRPr="00CD5EB1" w:rsidRDefault="00952F78" w:rsidP="00952F78">
            <w:pPr>
              <w:spacing w:line="0" w:lineRule="atLeast"/>
              <w:contextualSpacing/>
              <w:jc w:val="center"/>
              <w:rPr>
                <w:rFonts w:ascii="Courier New" w:hAnsi="Courier New" w:cs="Courier New"/>
                <w:sz w:val="22"/>
                <w:szCs w:val="22"/>
              </w:rPr>
            </w:pPr>
          </w:p>
        </w:tc>
        <w:tc>
          <w:tcPr>
            <w:tcW w:w="2205" w:type="dxa"/>
            <w:vMerge/>
          </w:tcPr>
          <w:p w:rsidR="00952F78" w:rsidRPr="00CD5EB1" w:rsidRDefault="00952F78" w:rsidP="00952F78">
            <w:pPr>
              <w:spacing w:line="0" w:lineRule="atLeast"/>
              <w:contextualSpacing/>
              <w:jc w:val="center"/>
              <w:rPr>
                <w:rFonts w:ascii="Courier New" w:hAnsi="Courier New" w:cs="Courier New"/>
                <w:sz w:val="22"/>
                <w:szCs w:val="22"/>
              </w:rPr>
            </w:pPr>
          </w:p>
        </w:tc>
        <w:tc>
          <w:tcPr>
            <w:tcW w:w="1827" w:type="dxa"/>
            <w:vMerge/>
          </w:tcPr>
          <w:p w:rsidR="00952F78" w:rsidRPr="00CD5EB1" w:rsidRDefault="00952F78" w:rsidP="00952F78">
            <w:pPr>
              <w:spacing w:line="0" w:lineRule="atLeast"/>
              <w:contextualSpacing/>
              <w:jc w:val="center"/>
              <w:rPr>
                <w:rFonts w:ascii="Courier New" w:hAnsi="Courier New" w:cs="Courier New"/>
                <w:sz w:val="22"/>
                <w:szCs w:val="22"/>
              </w:rPr>
            </w:pPr>
          </w:p>
        </w:tc>
        <w:tc>
          <w:tcPr>
            <w:tcW w:w="1371" w:type="dxa"/>
          </w:tcPr>
          <w:p w:rsidR="00952F78" w:rsidRPr="00CD5EB1" w:rsidRDefault="00952F78" w:rsidP="00952F78">
            <w:pPr>
              <w:spacing w:line="0" w:lineRule="atLeast"/>
              <w:contextualSpacing/>
              <w:jc w:val="center"/>
              <w:rPr>
                <w:rFonts w:ascii="Courier New" w:hAnsi="Courier New" w:cs="Courier New"/>
                <w:sz w:val="22"/>
                <w:szCs w:val="22"/>
              </w:rPr>
            </w:pPr>
            <w:r w:rsidRPr="00CD5EB1">
              <w:rPr>
                <w:rFonts w:ascii="Courier New" w:hAnsi="Courier New" w:cs="Courier New"/>
                <w:sz w:val="22"/>
                <w:szCs w:val="22"/>
              </w:rPr>
              <w:t>2020</w:t>
            </w:r>
          </w:p>
        </w:tc>
        <w:tc>
          <w:tcPr>
            <w:tcW w:w="1522" w:type="dxa"/>
          </w:tcPr>
          <w:p w:rsidR="00952F78" w:rsidRPr="00CD5EB1" w:rsidRDefault="00952F78" w:rsidP="00952F78">
            <w:pPr>
              <w:spacing w:line="0" w:lineRule="atLeast"/>
              <w:contextualSpacing/>
              <w:jc w:val="center"/>
              <w:rPr>
                <w:rFonts w:ascii="Courier New" w:hAnsi="Courier New" w:cs="Courier New"/>
                <w:sz w:val="22"/>
                <w:szCs w:val="22"/>
              </w:rPr>
            </w:pPr>
            <w:r w:rsidRPr="00CD5EB1">
              <w:rPr>
                <w:rFonts w:ascii="Courier New" w:hAnsi="Courier New" w:cs="Courier New"/>
                <w:sz w:val="22"/>
                <w:szCs w:val="22"/>
              </w:rPr>
              <w:t>2021</w:t>
            </w:r>
          </w:p>
        </w:tc>
        <w:tc>
          <w:tcPr>
            <w:tcW w:w="1523" w:type="dxa"/>
          </w:tcPr>
          <w:p w:rsidR="00952F78" w:rsidRPr="00CD5EB1" w:rsidRDefault="00952F78" w:rsidP="00952F78">
            <w:pPr>
              <w:spacing w:line="0" w:lineRule="atLeast"/>
              <w:contextualSpacing/>
              <w:jc w:val="center"/>
              <w:rPr>
                <w:rFonts w:ascii="Courier New" w:hAnsi="Courier New" w:cs="Courier New"/>
                <w:sz w:val="22"/>
                <w:szCs w:val="22"/>
              </w:rPr>
            </w:pPr>
            <w:r w:rsidRPr="00CD5EB1">
              <w:rPr>
                <w:rFonts w:ascii="Courier New" w:hAnsi="Courier New" w:cs="Courier New"/>
                <w:sz w:val="22"/>
                <w:szCs w:val="22"/>
              </w:rPr>
              <w:t>2022</w:t>
            </w:r>
          </w:p>
        </w:tc>
      </w:tr>
      <w:tr w:rsidR="00952F78" w:rsidRPr="00CD5EB1" w:rsidTr="00CD5EB1">
        <w:trPr>
          <w:trHeight w:val="240"/>
        </w:trPr>
        <w:tc>
          <w:tcPr>
            <w:tcW w:w="2858" w:type="dxa"/>
          </w:tcPr>
          <w:p w:rsidR="00952F78" w:rsidRPr="00CD5EB1" w:rsidRDefault="00952F78" w:rsidP="00952F78">
            <w:pPr>
              <w:spacing w:line="0" w:lineRule="atLeast"/>
              <w:contextualSpacing/>
              <w:jc w:val="center"/>
              <w:rPr>
                <w:rFonts w:ascii="Courier New" w:hAnsi="Courier New" w:cs="Courier New"/>
                <w:sz w:val="22"/>
                <w:szCs w:val="22"/>
              </w:rPr>
            </w:pPr>
            <w:r w:rsidRPr="00CD5EB1">
              <w:rPr>
                <w:rFonts w:ascii="Courier New" w:hAnsi="Courier New" w:cs="Courier New"/>
                <w:sz w:val="22"/>
                <w:szCs w:val="22"/>
              </w:rPr>
              <w:t>1</w:t>
            </w:r>
          </w:p>
        </w:tc>
        <w:tc>
          <w:tcPr>
            <w:tcW w:w="2205" w:type="dxa"/>
          </w:tcPr>
          <w:p w:rsidR="00952F78" w:rsidRPr="00CD5EB1" w:rsidRDefault="00952F78" w:rsidP="00952F78">
            <w:pPr>
              <w:spacing w:line="0" w:lineRule="atLeast"/>
              <w:contextualSpacing/>
              <w:jc w:val="center"/>
              <w:rPr>
                <w:rFonts w:ascii="Courier New" w:hAnsi="Courier New" w:cs="Courier New"/>
                <w:sz w:val="22"/>
                <w:szCs w:val="22"/>
              </w:rPr>
            </w:pPr>
            <w:r w:rsidRPr="00CD5EB1">
              <w:rPr>
                <w:rFonts w:ascii="Courier New" w:hAnsi="Courier New" w:cs="Courier New"/>
                <w:sz w:val="22"/>
                <w:szCs w:val="22"/>
              </w:rPr>
              <w:t>2</w:t>
            </w:r>
          </w:p>
        </w:tc>
        <w:tc>
          <w:tcPr>
            <w:tcW w:w="1827" w:type="dxa"/>
          </w:tcPr>
          <w:p w:rsidR="00952F78" w:rsidRPr="00CD5EB1" w:rsidRDefault="00952F78" w:rsidP="00952F78">
            <w:pPr>
              <w:spacing w:line="0" w:lineRule="atLeast"/>
              <w:contextualSpacing/>
              <w:jc w:val="center"/>
              <w:rPr>
                <w:rFonts w:ascii="Courier New" w:hAnsi="Courier New" w:cs="Courier New"/>
                <w:sz w:val="22"/>
                <w:szCs w:val="22"/>
              </w:rPr>
            </w:pPr>
            <w:r w:rsidRPr="00CD5EB1">
              <w:rPr>
                <w:rFonts w:ascii="Courier New" w:hAnsi="Courier New" w:cs="Courier New"/>
                <w:sz w:val="22"/>
                <w:szCs w:val="22"/>
              </w:rPr>
              <w:t>3</w:t>
            </w:r>
          </w:p>
        </w:tc>
        <w:tc>
          <w:tcPr>
            <w:tcW w:w="1371" w:type="dxa"/>
          </w:tcPr>
          <w:p w:rsidR="00952F78" w:rsidRPr="00CD5EB1" w:rsidRDefault="00952F78" w:rsidP="00952F78">
            <w:pPr>
              <w:spacing w:line="0" w:lineRule="atLeast"/>
              <w:contextualSpacing/>
              <w:jc w:val="center"/>
              <w:rPr>
                <w:rFonts w:ascii="Courier New" w:hAnsi="Courier New" w:cs="Courier New"/>
                <w:sz w:val="22"/>
                <w:szCs w:val="22"/>
              </w:rPr>
            </w:pPr>
            <w:r w:rsidRPr="00CD5EB1">
              <w:rPr>
                <w:rFonts w:ascii="Courier New" w:hAnsi="Courier New" w:cs="Courier New"/>
                <w:sz w:val="22"/>
                <w:szCs w:val="22"/>
              </w:rPr>
              <w:t>5</w:t>
            </w:r>
          </w:p>
        </w:tc>
        <w:tc>
          <w:tcPr>
            <w:tcW w:w="1522" w:type="dxa"/>
          </w:tcPr>
          <w:p w:rsidR="00952F78" w:rsidRPr="00CD5EB1" w:rsidRDefault="00952F78" w:rsidP="00952F78">
            <w:pPr>
              <w:spacing w:line="0" w:lineRule="atLeast"/>
              <w:contextualSpacing/>
              <w:jc w:val="center"/>
              <w:rPr>
                <w:rFonts w:ascii="Courier New" w:hAnsi="Courier New" w:cs="Courier New"/>
                <w:sz w:val="22"/>
                <w:szCs w:val="22"/>
              </w:rPr>
            </w:pPr>
            <w:r w:rsidRPr="00CD5EB1">
              <w:rPr>
                <w:rFonts w:ascii="Courier New" w:hAnsi="Courier New" w:cs="Courier New"/>
                <w:sz w:val="22"/>
                <w:szCs w:val="22"/>
              </w:rPr>
              <w:t>6</w:t>
            </w:r>
          </w:p>
        </w:tc>
        <w:tc>
          <w:tcPr>
            <w:tcW w:w="1523" w:type="dxa"/>
          </w:tcPr>
          <w:p w:rsidR="00952F78" w:rsidRPr="00CD5EB1" w:rsidRDefault="00952F78" w:rsidP="00952F78">
            <w:pPr>
              <w:spacing w:line="0" w:lineRule="atLeast"/>
              <w:contextualSpacing/>
              <w:jc w:val="center"/>
              <w:rPr>
                <w:rFonts w:ascii="Courier New" w:hAnsi="Courier New" w:cs="Courier New"/>
                <w:sz w:val="22"/>
                <w:szCs w:val="22"/>
              </w:rPr>
            </w:pPr>
            <w:r w:rsidRPr="00CD5EB1">
              <w:rPr>
                <w:rFonts w:ascii="Courier New" w:hAnsi="Courier New" w:cs="Courier New"/>
                <w:sz w:val="22"/>
                <w:szCs w:val="22"/>
              </w:rPr>
              <w:t>7</w:t>
            </w:r>
          </w:p>
        </w:tc>
      </w:tr>
      <w:tr w:rsidR="00952F78" w:rsidRPr="00CD5EB1" w:rsidTr="00CD5EB1">
        <w:trPr>
          <w:trHeight w:val="990"/>
        </w:trPr>
        <w:tc>
          <w:tcPr>
            <w:tcW w:w="2858" w:type="dxa"/>
          </w:tcPr>
          <w:p w:rsidR="00952F78" w:rsidRPr="00CD5EB1" w:rsidRDefault="00952F78" w:rsidP="00952F78">
            <w:pPr>
              <w:widowControl w:val="0"/>
              <w:autoSpaceDE w:val="0"/>
              <w:autoSpaceDN w:val="0"/>
              <w:adjustRightInd w:val="0"/>
              <w:rPr>
                <w:rFonts w:ascii="Courier New" w:hAnsi="Courier New" w:cs="Courier New"/>
                <w:sz w:val="22"/>
                <w:szCs w:val="22"/>
              </w:rPr>
            </w:pPr>
            <w:r w:rsidRPr="00CD5EB1">
              <w:rPr>
                <w:rFonts w:ascii="Courier New" w:hAnsi="Courier New" w:cs="Courier New"/>
                <w:sz w:val="22"/>
                <w:szCs w:val="22"/>
              </w:rPr>
              <w:lastRenderedPageBreak/>
              <w:t>Уличное освещение</w:t>
            </w:r>
          </w:p>
        </w:tc>
        <w:tc>
          <w:tcPr>
            <w:tcW w:w="2205" w:type="dxa"/>
          </w:tcPr>
          <w:p w:rsidR="00952F78" w:rsidRPr="00CD5EB1" w:rsidRDefault="00952F78" w:rsidP="00952F78">
            <w:pPr>
              <w:spacing w:line="0" w:lineRule="atLeast"/>
              <w:contextualSpacing/>
              <w:rPr>
                <w:rFonts w:ascii="Courier New" w:hAnsi="Courier New" w:cs="Courier New"/>
                <w:sz w:val="22"/>
                <w:szCs w:val="22"/>
              </w:rPr>
            </w:pPr>
            <w:r w:rsidRPr="00CD5EB1">
              <w:rPr>
                <w:rFonts w:ascii="Courier New" w:hAnsi="Courier New" w:cs="Courier New"/>
                <w:sz w:val="22"/>
                <w:szCs w:val="22"/>
              </w:rPr>
              <w:t>Администрация</w:t>
            </w:r>
          </w:p>
        </w:tc>
        <w:tc>
          <w:tcPr>
            <w:tcW w:w="1827" w:type="dxa"/>
          </w:tcPr>
          <w:p w:rsidR="00952F78" w:rsidRPr="00CD5EB1" w:rsidRDefault="00952F78" w:rsidP="00952F78">
            <w:pPr>
              <w:spacing w:line="0" w:lineRule="atLeast"/>
              <w:contextualSpacing/>
              <w:rPr>
                <w:rFonts w:ascii="Courier New" w:hAnsi="Courier New" w:cs="Courier New"/>
                <w:sz w:val="22"/>
                <w:szCs w:val="22"/>
              </w:rPr>
            </w:pPr>
            <w:r w:rsidRPr="00CD5EB1">
              <w:rPr>
                <w:rFonts w:ascii="Courier New" w:hAnsi="Courier New" w:cs="Courier New"/>
                <w:sz w:val="22"/>
                <w:szCs w:val="22"/>
              </w:rPr>
              <w:t>Бюджет Макаровского сельского поселения</w:t>
            </w:r>
          </w:p>
        </w:tc>
        <w:tc>
          <w:tcPr>
            <w:tcW w:w="1371" w:type="dxa"/>
          </w:tcPr>
          <w:p w:rsidR="00952F78" w:rsidRPr="00CD5EB1" w:rsidRDefault="00952F78" w:rsidP="00952F78">
            <w:pPr>
              <w:jc w:val="center"/>
              <w:rPr>
                <w:rFonts w:ascii="Courier New" w:hAnsi="Courier New" w:cs="Courier New"/>
                <w:sz w:val="22"/>
                <w:szCs w:val="22"/>
              </w:rPr>
            </w:pPr>
            <w:r w:rsidRPr="00CD5EB1">
              <w:rPr>
                <w:rFonts w:ascii="Courier New" w:hAnsi="Courier New" w:cs="Courier New"/>
                <w:sz w:val="22"/>
                <w:szCs w:val="22"/>
              </w:rPr>
              <w:t>85,5</w:t>
            </w:r>
          </w:p>
        </w:tc>
        <w:tc>
          <w:tcPr>
            <w:tcW w:w="1522" w:type="dxa"/>
          </w:tcPr>
          <w:p w:rsidR="00952F78" w:rsidRPr="00CD5EB1" w:rsidRDefault="00952F78" w:rsidP="00952F78">
            <w:pPr>
              <w:jc w:val="center"/>
              <w:rPr>
                <w:rFonts w:ascii="Courier New" w:hAnsi="Courier New" w:cs="Courier New"/>
                <w:sz w:val="22"/>
                <w:szCs w:val="22"/>
              </w:rPr>
            </w:pPr>
            <w:r w:rsidRPr="00CD5EB1">
              <w:rPr>
                <w:rFonts w:ascii="Courier New" w:hAnsi="Courier New" w:cs="Courier New"/>
                <w:sz w:val="22"/>
                <w:szCs w:val="22"/>
              </w:rPr>
              <w:t>88,5</w:t>
            </w:r>
          </w:p>
        </w:tc>
        <w:tc>
          <w:tcPr>
            <w:tcW w:w="1523" w:type="dxa"/>
          </w:tcPr>
          <w:p w:rsidR="00952F78" w:rsidRPr="00CD5EB1" w:rsidRDefault="00952F78" w:rsidP="00952F78">
            <w:pPr>
              <w:jc w:val="center"/>
              <w:rPr>
                <w:rFonts w:ascii="Courier New" w:hAnsi="Courier New" w:cs="Courier New"/>
                <w:sz w:val="22"/>
                <w:szCs w:val="22"/>
              </w:rPr>
            </w:pPr>
            <w:r w:rsidRPr="00CD5EB1">
              <w:rPr>
                <w:rFonts w:ascii="Courier New" w:hAnsi="Courier New" w:cs="Courier New"/>
                <w:sz w:val="22"/>
                <w:szCs w:val="22"/>
              </w:rPr>
              <w:t>90,0</w:t>
            </w:r>
          </w:p>
        </w:tc>
      </w:tr>
      <w:tr w:rsidR="00952F78" w:rsidRPr="00CD5EB1" w:rsidTr="00CD5EB1">
        <w:trPr>
          <w:trHeight w:val="1005"/>
        </w:trPr>
        <w:tc>
          <w:tcPr>
            <w:tcW w:w="2858" w:type="dxa"/>
          </w:tcPr>
          <w:p w:rsidR="00952F78" w:rsidRPr="00CD5EB1" w:rsidRDefault="00952F78" w:rsidP="00952F78">
            <w:pPr>
              <w:widowControl w:val="0"/>
              <w:autoSpaceDE w:val="0"/>
              <w:autoSpaceDN w:val="0"/>
              <w:adjustRightInd w:val="0"/>
              <w:rPr>
                <w:rFonts w:ascii="Courier New" w:hAnsi="Courier New" w:cs="Courier New"/>
                <w:sz w:val="22"/>
                <w:szCs w:val="22"/>
              </w:rPr>
            </w:pPr>
            <w:r w:rsidRPr="00CD5EB1">
              <w:rPr>
                <w:rFonts w:ascii="Courier New" w:hAnsi="Courier New" w:cs="Courier New"/>
                <w:sz w:val="22"/>
                <w:szCs w:val="22"/>
              </w:rPr>
              <w:t>Организация и содержание мест захоронения</w:t>
            </w:r>
          </w:p>
        </w:tc>
        <w:tc>
          <w:tcPr>
            <w:tcW w:w="2205" w:type="dxa"/>
          </w:tcPr>
          <w:p w:rsidR="00952F78" w:rsidRPr="00CD5EB1" w:rsidRDefault="00952F78" w:rsidP="00952F78">
            <w:pPr>
              <w:spacing w:line="0" w:lineRule="atLeast"/>
              <w:contextualSpacing/>
              <w:rPr>
                <w:rFonts w:ascii="Courier New" w:hAnsi="Courier New" w:cs="Courier New"/>
                <w:sz w:val="22"/>
                <w:szCs w:val="22"/>
              </w:rPr>
            </w:pPr>
            <w:r w:rsidRPr="00CD5EB1">
              <w:rPr>
                <w:rFonts w:ascii="Courier New" w:hAnsi="Courier New" w:cs="Courier New"/>
                <w:sz w:val="22"/>
                <w:szCs w:val="22"/>
              </w:rPr>
              <w:t>Администрация</w:t>
            </w:r>
          </w:p>
        </w:tc>
        <w:tc>
          <w:tcPr>
            <w:tcW w:w="1827" w:type="dxa"/>
          </w:tcPr>
          <w:p w:rsidR="00952F78" w:rsidRPr="00CD5EB1" w:rsidRDefault="00952F78" w:rsidP="00952F78">
            <w:pPr>
              <w:rPr>
                <w:rFonts w:ascii="Courier New" w:hAnsi="Courier New" w:cs="Courier New"/>
                <w:sz w:val="22"/>
                <w:szCs w:val="22"/>
              </w:rPr>
            </w:pPr>
            <w:r w:rsidRPr="00CD5EB1">
              <w:rPr>
                <w:rFonts w:ascii="Courier New" w:hAnsi="Courier New" w:cs="Courier New"/>
                <w:sz w:val="22"/>
                <w:szCs w:val="22"/>
              </w:rPr>
              <w:t>Бюджет Макаровского сельского поселения</w:t>
            </w:r>
          </w:p>
        </w:tc>
        <w:tc>
          <w:tcPr>
            <w:tcW w:w="1371" w:type="dxa"/>
          </w:tcPr>
          <w:p w:rsidR="00952F78" w:rsidRPr="00CD5EB1" w:rsidRDefault="00952F78" w:rsidP="00952F78">
            <w:pPr>
              <w:jc w:val="center"/>
              <w:rPr>
                <w:rFonts w:ascii="Courier New" w:hAnsi="Courier New" w:cs="Courier New"/>
                <w:sz w:val="22"/>
                <w:szCs w:val="22"/>
              </w:rPr>
            </w:pPr>
            <w:r w:rsidRPr="00CD5EB1">
              <w:rPr>
                <w:rFonts w:ascii="Courier New" w:hAnsi="Courier New" w:cs="Courier New"/>
                <w:sz w:val="22"/>
                <w:szCs w:val="22"/>
              </w:rPr>
              <w:t>0</w:t>
            </w:r>
          </w:p>
        </w:tc>
        <w:tc>
          <w:tcPr>
            <w:tcW w:w="1522" w:type="dxa"/>
          </w:tcPr>
          <w:p w:rsidR="00952F78" w:rsidRPr="00CD5EB1" w:rsidRDefault="00952F78" w:rsidP="00952F78">
            <w:pPr>
              <w:jc w:val="center"/>
              <w:rPr>
                <w:rFonts w:ascii="Courier New" w:hAnsi="Courier New" w:cs="Courier New"/>
                <w:sz w:val="22"/>
                <w:szCs w:val="22"/>
              </w:rPr>
            </w:pPr>
            <w:r w:rsidRPr="00CD5EB1">
              <w:rPr>
                <w:rFonts w:ascii="Courier New" w:hAnsi="Courier New" w:cs="Courier New"/>
                <w:sz w:val="22"/>
                <w:szCs w:val="22"/>
              </w:rPr>
              <w:t>0</w:t>
            </w:r>
          </w:p>
        </w:tc>
        <w:tc>
          <w:tcPr>
            <w:tcW w:w="1523" w:type="dxa"/>
          </w:tcPr>
          <w:p w:rsidR="00952F78" w:rsidRPr="00CD5EB1" w:rsidRDefault="00952F78" w:rsidP="00952F78">
            <w:pPr>
              <w:jc w:val="center"/>
              <w:rPr>
                <w:rFonts w:ascii="Courier New" w:hAnsi="Courier New" w:cs="Courier New"/>
                <w:sz w:val="22"/>
                <w:szCs w:val="22"/>
              </w:rPr>
            </w:pPr>
            <w:r w:rsidRPr="00CD5EB1">
              <w:rPr>
                <w:rFonts w:ascii="Courier New" w:hAnsi="Courier New" w:cs="Courier New"/>
                <w:sz w:val="22"/>
                <w:szCs w:val="22"/>
              </w:rPr>
              <w:t>0</w:t>
            </w:r>
          </w:p>
        </w:tc>
      </w:tr>
      <w:tr w:rsidR="00952F78" w:rsidRPr="00CD5EB1" w:rsidTr="00CD5EB1">
        <w:trPr>
          <w:trHeight w:val="990"/>
        </w:trPr>
        <w:tc>
          <w:tcPr>
            <w:tcW w:w="2858" w:type="dxa"/>
          </w:tcPr>
          <w:p w:rsidR="00952F78" w:rsidRPr="00CD5EB1" w:rsidRDefault="00952F78" w:rsidP="00952F78">
            <w:pPr>
              <w:widowControl w:val="0"/>
              <w:autoSpaceDE w:val="0"/>
              <w:autoSpaceDN w:val="0"/>
              <w:adjustRightInd w:val="0"/>
              <w:rPr>
                <w:rFonts w:ascii="Courier New" w:hAnsi="Courier New" w:cs="Courier New"/>
                <w:sz w:val="22"/>
                <w:szCs w:val="22"/>
              </w:rPr>
            </w:pPr>
            <w:r w:rsidRPr="00CD5EB1">
              <w:rPr>
                <w:rFonts w:ascii="Courier New" w:hAnsi="Courier New" w:cs="Courier New"/>
                <w:sz w:val="22"/>
                <w:szCs w:val="22"/>
              </w:rPr>
              <w:t>Мероприятия по благоустройству</w:t>
            </w:r>
          </w:p>
        </w:tc>
        <w:tc>
          <w:tcPr>
            <w:tcW w:w="2205" w:type="dxa"/>
          </w:tcPr>
          <w:p w:rsidR="00952F78" w:rsidRPr="00CD5EB1" w:rsidRDefault="00952F78" w:rsidP="00952F78">
            <w:pPr>
              <w:spacing w:line="0" w:lineRule="atLeast"/>
              <w:contextualSpacing/>
              <w:rPr>
                <w:rFonts w:ascii="Courier New" w:hAnsi="Courier New" w:cs="Courier New"/>
                <w:sz w:val="22"/>
                <w:szCs w:val="22"/>
              </w:rPr>
            </w:pPr>
            <w:r w:rsidRPr="00CD5EB1">
              <w:rPr>
                <w:rFonts w:ascii="Courier New" w:hAnsi="Courier New" w:cs="Courier New"/>
                <w:sz w:val="22"/>
                <w:szCs w:val="22"/>
              </w:rPr>
              <w:t>Администрация</w:t>
            </w:r>
          </w:p>
        </w:tc>
        <w:tc>
          <w:tcPr>
            <w:tcW w:w="1827" w:type="dxa"/>
          </w:tcPr>
          <w:p w:rsidR="00952F78" w:rsidRPr="00CD5EB1" w:rsidRDefault="00952F78" w:rsidP="00952F78">
            <w:pPr>
              <w:rPr>
                <w:rFonts w:ascii="Courier New" w:hAnsi="Courier New" w:cs="Courier New"/>
                <w:sz w:val="22"/>
                <w:szCs w:val="22"/>
              </w:rPr>
            </w:pPr>
            <w:r w:rsidRPr="00CD5EB1">
              <w:rPr>
                <w:rFonts w:ascii="Courier New" w:hAnsi="Courier New" w:cs="Courier New"/>
                <w:sz w:val="22"/>
                <w:szCs w:val="22"/>
              </w:rPr>
              <w:t>Бюджет Макаровского сельского поселения</w:t>
            </w:r>
          </w:p>
        </w:tc>
        <w:tc>
          <w:tcPr>
            <w:tcW w:w="1371" w:type="dxa"/>
          </w:tcPr>
          <w:p w:rsidR="00952F78" w:rsidRPr="00CD5EB1" w:rsidRDefault="00952F78" w:rsidP="00952F78">
            <w:pPr>
              <w:jc w:val="center"/>
              <w:rPr>
                <w:rFonts w:ascii="Courier New" w:hAnsi="Courier New" w:cs="Courier New"/>
                <w:sz w:val="22"/>
                <w:szCs w:val="22"/>
              </w:rPr>
            </w:pPr>
            <w:r w:rsidRPr="00CD5EB1">
              <w:rPr>
                <w:rFonts w:ascii="Courier New" w:hAnsi="Courier New" w:cs="Courier New"/>
                <w:sz w:val="22"/>
                <w:szCs w:val="22"/>
              </w:rPr>
              <w:t>1045,0</w:t>
            </w:r>
          </w:p>
        </w:tc>
        <w:tc>
          <w:tcPr>
            <w:tcW w:w="1522" w:type="dxa"/>
          </w:tcPr>
          <w:p w:rsidR="00952F78" w:rsidRPr="00CD5EB1" w:rsidRDefault="00952F78" w:rsidP="00952F78">
            <w:pPr>
              <w:jc w:val="center"/>
              <w:rPr>
                <w:rFonts w:ascii="Courier New" w:hAnsi="Courier New" w:cs="Courier New"/>
                <w:sz w:val="22"/>
                <w:szCs w:val="22"/>
              </w:rPr>
            </w:pPr>
            <w:r w:rsidRPr="00CD5EB1">
              <w:rPr>
                <w:rFonts w:ascii="Courier New" w:hAnsi="Courier New" w:cs="Courier New"/>
                <w:sz w:val="22"/>
                <w:szCs w:val="22"/>
              </w:rPr>
              <w:t>1200,0</w:t>
            </w:r>
          </w:p>
        </w:tc>
        <w:tc>
          <w:tcPr>
            <w:tcW w:w="1523" w:type="dxa"/>
          </w:tcPr>
          <w:p w:rsidR="00952F78" w:rsidRPr="00CD5EB1" w:rsidRDefault="00952F78" w:rsidP="00952F78">
            <w:pPr>
              <w:jc w:val="center"/>
              <w:rPr>
                <w:rFonts w:ascii="Courier New" w:hAnsi="Courier New" w:cs="Courier New"/>
                <w:sz w:val="22"/>
                <w:szCs w:val="22"/>
              </w:rPr>
            </w:pPr>
            <w:r w:rsidRPr="00CD5EB1">
              <w:rPr>
                <w:rFonts w:ascii="Courier New" w:hAnsi="Courier New" w:cs="Courier New"/>
                <w:sz w:val="22"/>
                <w:szCs w:val="22"/>
              </w:rPr>
              <w:t>1304,2</w:t>
            </w:r>
          </w:p>
        </w:tc>
      </w:tr>
      <w:tr w:rsidR="00952F78" w:rsidRPr="00CD5EB1" w:rsidTr="00CD5EB1">
        <w:trPr>
          <w:trHeight w:val="990"/>
        </w:trPr>
        <w:tc>
          <w:tcPr>
            <w:tcW w:w="2858" w:type="dxa"/>
          </w:tcPr>
          <w:p w:rsidR="00952F78" w:rsidRPr="00CD5EB1" w:rsidRDefault="00952F78" w:rsidP="00952F78">
            <w:pPr>
              <w:widowControl w:val="0"/>
              <w:autoSpaceDE w:val="0"/>
              <w:autoSpaceDN w:val="0"/>
              <w:adjustRightInd w:val="0"/>
              <w:rPr>
                <w:rFonts w:ascii="Courier New" w:hAnsi="Courier New" w:cs="Courier New"/>
                <w:sz w:val="22"/>
                <w:szCs w:val="22"/>
              </w:rPr>
            </w:pPr>
            <w:r w:rsidRPr="00CD5EB1">
              <w:rPr>
                <w:rFonts w:ascii="Courier New" w:hAnsi="Courier New" w:cs="Courier New"/>
                <w:sz w:val="22"/>
                <w:szCs w:val="22"/>
              </w:rPr>
              <w:t>Мероприятия по энергосбережению</w:t>
            </w:r>
          </w:p>
        </w:tc>
        <w:tc>
          <w:tcPr>
            <w:tcW w:w="2205" w:type="dxa"/>
          </w:tcPr>
          <w:p w:rsidR="00952F78" w:rsidRPr="00CD5EB1" w:rsidRDefault="00952F78" w:rsidP="00952F78">
            <w:pPr>
              <w:spacing w:line="0" w:lineRule="atLeast"/>
              <w:contextualSpacing/>
              <w:rPr>
                <w:rFonts w:ascii="Courier New" w:hAnsi="Courier New" w:cs="Courier New"/>
                <w:sz w:val="22"/>
                <w:szCs w:val="22"/>
              </w:rPr>
            </w:pPr>
            <w:r w:rsidRPr="00CD5EB1">
              <w:rPr>
                <w:rFonts w:ascii="Courier New" w:hAnsi="Courier New" w:cs="Courier New"/>
                <w:sz w:val="22"/>
                <w:szCs w:val="22"/>
              </w:rPr>
              <w:t>Администрация</w:t>
            </w:r>
          </w:p>
        </w:tc>
        <w:tc>
          <w:tcPr>
            <w:tcW w:w="1827" w:type="dxa"/>
          </w:tcPr>
          <w:p w:rsidR="00952F78" w:rsidRPr="00CD5EB1" w:rsidRDefault="00952F78" w:rsidP="00952F78">
            <w:pPr>
              <w:rPr>
                <w:rFonts w:ascii="Courier New" w:hAnsi="Courier New" w:cs="Courier New"/>
                <w:sz w:val="22"/>
                <w:szCs w:val="22"/>
              </w:rPr>
            </w:pPr>
            <w:r w:rsidRPr="00CD5EB1">
              <w:rPr>
                <w:rFonts w:ascii="Courier New" w:hAnsi="Courier New" w:cs="Courier New"/>
                <w:sz w:val="22"/>
                <w:szCs w:val="22"/>
              </w:rPr>
              <w:t>Бюджет Макаровского сельского поселения</w:t>
            </w:r>
          </w:p>
        </w:tc>
        <w:tc>
          <w:tcPr>
            <w:tcW w:w="1371" w:type="dxa"/>
          </w:tcPr>
          <w:p w:rsidR="00952F78" w:rsidRPr="00CD5EB1" w:rsidRDefault="00952F78" w:rsidP="00952F78">
            <w:pPr>
              <w:jc w:val="center"/>
              <w:rPr>
                <w:rFonts w:ascii="Courier New" w:hAnsi="Courier New" w:cs="Courier New"/>
                <w:sz w:val="22"/>
                <w:szCs w:val="22"/>
              </w:rPr>
            </w:pPr>
            <w:r w:rsidRPr="00CD5EB1">
              <w:rPr>
                <w:rFonts w:ascii="Courier New" w:hAnsi="Courier New" w:cs="Courier New"/>
                <w:sz w:val="22"/>
                <w:szCs w:val="22"/>
              </w:rPr>
              <w:t>10,0</w:t>
            </w:r>
          </w:p>
        </w:tc>
        <w:tc>
          <w:tcPr>
            <w:tcW w:w="1522" w:type="dxa"/>
          </w:tcPr>
          <w:p w:rsidR="00952F78" w:rsidRPr="00CD5EB1" w:rsidRDefault="00952F78" w:rsidP="00952F78">
            <w:pPr>
              <w:jc w:val="center"/>
              <w:rPr>
                <w:rFonts w:ascii="Courier New" w:hAnsi="Courier New" w:cs="Courier New"/>
                <w:sz w:val="22"/>
                <w:szCs w:val="22"/>
              </w:rPr>
            </w:pPr>
            <w:r w:rsidRPr="00CD5EB1">
              <w:rPr>
                <w:rFonts w:ascii="Courier New" w:hAnsi="Courier New" w:cs="Courier New"/>
                <w:sz w:val="22"/>
                <w:szCs w:val="22"/>
              </w:rPr>
              <w:t>12,0</w:t>
            </w:r>
          </w:p>
        </w:tc>
        <w:tc>
          <w:tcPr>
            <w:tcW w:w="1523" w:type="dxa"/>
          </w:tcPr>
          <w:p w:rsidR="00952F78" w:rsidRPr="00CD5EB1" w:rsidRDefault="00952F78" w:rsidP="00952F78">
            <w:pPr>
              <w:jc w:val="center"/>
              <w:rPr>
                <w:rFonts w:ascii="Courier New" w:hAnsi="Courier New" w:cs="Courier New"/>
                <w:sz w:val="22"/>
                <w:szCs w:val="22"/>
              </w:rPr>
            </w:pPr>
            <w:r w:rsidRPr="00CD5EB1">
              <w:rPr>
                <w:rFonts w:ascii="Courier New" w:hAnsi="Courier New" w:cs="Courier New"/>
                <w:sz w:val="22"/>
                <w:szCs w:val="22"/>
              </w:rPr>
              <w:t>12,0</w:t>
            </w:r>
          </w:p>
        </w:tc>
      </w:tr>
      <w:tr w:rsidR="00952F78" w:rsidRPr="00CD5EB1" w:rsidTr="00CD5EB1">
        <w:trPr>
          <w:trHeight w:val="255"/>
        </w:trPr>
        <w:tc>
          <w:tcPr>
            <w:tcW w:w="6890" w:type="dxa"/>
            <w:gridSpan w:val="3"/>
          </w:tcPr>
          <w:p w:rsidR="00952F78" w:rsidRPr="00CD5EB1" w:rsidRDefault="00952F78" w:rsidP="00952F78">
            <w:pPr>
              <w:spacing w:line="0" w:lineRule="atLeast"/>
              <w:contextualSpacing/>
              <w:jc w:val="center"/>
              <w:rPr>
                <w:rFonts w:ascii="Courier New" w:hAnsi="Courier New" w:cs="Courier New"/>
                <w:sz w:val="22"/>
                <w:szCs w:val="22"/>
              </w:rPr>
            </w:pPr>
            <w:r w:rsidRPr="00CD5EB1">
              <w:rPr>
                <w:rFonts w:ascii="Courier New" w:hAnsi="Courier New" w:cs="Courier New"/>
                <w:sz w:val="22"/>
                <w:szCs w:val="22"/>
              </w:rPr>
              <w:t>ИТОГО:</w:t>
            </w:r>
          </w:p>
        </w:tc>
        <w:tc>
          <w:tcPr>
            <w:tcW w:w="1371" w:type="dxa"/>
          </w:tcPr>
          <w:p w:rsidR="00952F78" w:rsidRPr="00CD5EB1" w:rsidRDefault="00B44DB7" w:rsidP="00952F78">
            <w:pPr>
              <w:spacing w:line="0" w:lineRule="atLeast"/>
              <w:contextualSpacing/>
              <w:jc w:val="center"/>
              <w:rPr>
                <w:rFonts w:ascii="Courier New" w:hAnsi="Courier New" w:cs="Courier New"/>
                <w:sz w:val="22"/>
                <w:szCs w:val="22"/>
              </w:rPr>
            </w:pPr>
            <w:r w:rsidRPr="00CD5EB1">
              <w:rPr>
                <w:rFonts w:ascii="Courier New" w:hAnsi="Courier New" w:cs="Courier New"/>
                <w:sz w:val="22"/>
                <w:szCs w:val="22"/>
              </w:rPr>
              <w:t>1140,5</w:t>
            </w:r>
          </w:p>
        </w:tc>
        <w:tc>
          <w:tcPr>
            <w:tcW w:w="1522" w:type="dxa"/>
          </w:tcPr>
          <w:p w:rsidR="00952F78" w:rsidRPr="00CD5EB1" w:rsidRDefault="00B44DB7" w:rsidP="00952F78">
            <w:pPr>
              <w:spacing w:line="0" w:lineRule="atLeast"/>
              <w:contextualSpacing/>
              <w:jc w:val="center"/>
              <w:rPr>
                <w:rFonts w:ascii="Courier New" w:hAnsi="Courier New" w:cs="Courier New"/>
                <w:sz w:val="22"/>
                <w:szCs w:val="22"/>
              </w:rPr>
            </w:pPr>
            <w:r w:rsidRPr="00CD5EB1">
              <w:rPr>
                <w:rFonts w:ascii="Courier New" w:hAnsi="Courier New" w:cs="Courier New"/>
                <w:sz w:val="22"/>
                <w:szCs w:val="22"/>
              </w:rPr>
              <w:t>1300,5</w:t>
            </w:r>
          </w:p>
        </w:tc>
        <w:tc>
          <w:tcPr>
            <w:tcW w:w="1523" w:type="dxa"/>
          </w:tcPr>
          <w:p w:rsidR="00952F78" w:rsidRPr="00CD5EB1" w:rsidRDefault="00B44DB7" w:rsidP="00952F78">
            <w:pPr>
              <w:spacing w:line="0" w:lineRule="atLeast"/>
              <w:contextualSpacing/>
              <w:jc w:val="center"/>
              <w:rPr>
                <w:rFonts w:ascii="Courier New" w:hAnsi="Courier New" w:cs="Courier New"/>
                <w:sz w:val="22"/>
                <w:szCs w:val="22"/>
              </w:rPr>
            </w:pPr>
            <w:r w:rsidRPr="00CD5EB1">
              <w:rPr>
                <w:rFonts w:ascii="Courier New" w:hAnsi="Courier New" w:cs="Courier New"/>
                <w:sz w:val="22"/>
                <w:szCs w:val="22"/>
              </w:rPr>
              <w:t>1406,2</w:t>
            </w:r>
          </w:p>
        </w:tc>
      </w:tr>
    </w:tbl>
    <w:p w:rsidR="00952F78" w:rsidRPr="00CD5EB1" w:rsidRDefault="00952F78" w:rsidP="00CD5EB1">
      <w:pPr>
        <w:rPr>
          <w:rFonts w:ascii="Arial" w:hAnsi="Arial" w:cs="Arial"/>
        </w:rPr>
      </w:pPr>
      <w:r w:rsidRPr="00CD5EB1">
        <w:rPr>
          <w:rFonts w:ascii="Arial" w:hAnsi="Arial" w:cs="Arial"/>
        </w:rPr>
        <w:t>5. Оценка социально-экономической  эффективности программы</w:t>
      </w:r>
    </w:p>
    <w:p w:rsidR="00952F78" w:rsidRPr="00CD5EB1" w:rsidRDefault="00952F78" w:rsidP="00CD5EB1">
      <w:pPr>
        <w:widowControl w:val="0"/>
        <w:tabs>
          <w:tab w:val="left" w:pos="540"/>
        </w:tabs>
        <w:autoSpaceDE w:val="0"/>
        <w:autoSpaceDN w:val="0"/>
        <w:adjustRightInd w:val="0"/>
        <w:jc w:val="both"/>
        <w:rPr>
          <w:rFonts w:ascii="Arial" w:hAnsi="Arial" w:cs="Arial"/>
        </w:rPr>
      </w:pPr>
      <w:r w:rsidRPr="00CD5EB1">
        <w:rPr>
          <w:rFonts w:ascii="Arial" w:hAnsi="Arial" w:cs="Arial"/>
        </w:rPr>
        <w:t>5.1. Оценка эффективности реализации муниципальной программы производится ежегодно. Порядок проведения и результаты оценки э</w:t>
      </w:r>
      <w:r w:rsidR="00CD5EB1">
        <w:rPr>
          <w:rFonts w:ascii="Arial" w:hAnsi="Arial" w:cs="Arial"/>
        </w:rPr>
        <w:t xml:space="preserve">ффективности реализации </w:t>
      </w:r>
      <w:r w:rsidRPr="00CD5EB1">
        <w:rPr>
          <w:rFonts w:ascii="Arial" w:hAnsi="Arial" w:cs="Arial"/>
        </w:rPr>
        <w:t xml:space="preserve">муниципальной программы представляются ее координатором в составе ежегодного доклада о ходе реализации муниципальной программы и об оценке эффективности ее реализации </w:t>
      </w:r>
      <w:proofErr w:type="gramStart"/>
      <w:r w:rsidRPr="00CD5EB1">
        <w:rPr>
          <w:rFonts w:ascii="Arial" w:hAnsi="Arial" w:cs="Arial"/>
        </w:rPr>
        <w:t>согласно</w:t>
      </w:r>
      <w:proofErr w:type="gramEnd"/>
      <w:r w:rsidRPr="00CD5EB1">
        <w:rPr>
          <w:rFonts w:ascii="Arial" w:hAnsi="Arial" w:cs="Arial"/>
        </w:rPr>
        <w:t xml:space="preserve"> утвержденного порядка.</w:t>
      </w:r>
    </w:p>
    <w:p w:rsidR="00952F78" w:rsidRPr="00CD5EB1" w:rsidRDefault="00952F78" w:rsidP="00CD5EB1">
      <w:pPr>
        <w:widowControl w:val="0"/>
        <w:tabs>
          <w:tab w:val="left" w:pos="540"/>
        </w:tabs>
        <w:autoSpaceDE w:val="0"/>
        <w:autoSpaceDN w:val="0"/>
        <w:adjustRightInd w:val="0"/>
        <w:jc w:val="both"/>
        <w:rPr>
          <w:rFonts w:ascii="Arial" w:hAnsi="Arial" w:cs="Arial"/>
        </w:rPr>
      </w:pPr>
      <w:r w:rsidRPr="00CD5EB1">
        <w:rPr>
          <w:rFonts w:ascii="Arial" w:hAnsi="Arial" w:cs="Arial"/>
        </w:rPr>
        <w:t>5.2. Оценка эффективности реализации муниципальной программы осуществляется в два этапа.</w:t>
      </w:r>
    </w:p>
    <w:p w:rsidR="00952F78" w:rsidRPr="00CD5EB1" w:rsidRDefault="00952F78" w:rsidP="00CD5EB1">
      <w:pPr>
        <w:widowControl w:val="0"/>
        <w:tabs>
          <w:tab w:val="left" w:pos="540"/>
        </w:tabs>
        <w:autoSpaceDE w:val="0"/>
        <w:autoSpaceDN w:val="0"/>
        <w:adjustRightInd w:val="0"/>
        <w:jc w:val="both"/>
        <w:rPr>
          <w:rFonts w:ascii="Arial" w:hAnsi="Arial" w:cs="Arial"/>
        </w:rPr>
      </w:pPr>
      <w:r w:rsidRPr="00CD5EB1">
        <w:rPr>
          <w:rFonts w:ascii="Arial" w:hAnsi="Arial" w:cs="Arial"/>
        </w:rPr>
        <w:t xml:space="preserve">На первом этапе осуществляется </w:t>
      </w:r>
      <w:r w:rsidR="00CD5EB1">
        <w:rPr>
          <w:rFonts w:ascii="Arial" w:hAnsi="Arial" w:cs="Arial"/>
        </w:rPr>
        <w:t xml:space="preserve">оценка эффективности </w:t>
      </w:r>
      <w:r w:rsidRPr="00CD5EB1">
        <w:rPr>
          <w:rFonts w:ascii="Arial" w:hAnsi="Arial" w:cs="Arial"/>
        </w:rPr>
        <w:t>реализации каждого из основных мероприятий, включенных в муниципальную программу.</w:t>
      </w:r>
    </w:p>
    <w:p w:rsidR="00952F78" w:rsidRPr="00CD5EB1" w:rsidRDefault="00952F78" w:rsidP="00CD5EB1">
      <w:pPr>
        <w:widowControl w:val="0"/>
        <w:tabs>
          <w:tab w:val="left" w:pos="540"/>
        </w:tabs>
        <w:autoSpaceDE w:val="0"/>
        <w:autoSpaceDN w:val="0"/>
        <w:adjustRightInd w:val="0"/>
        <w:jc w:val="both"/>
        <w:rPr>
          <w:rFonts w:ascii="Arial" w:hAnsi="Arial" w:cs="Arial"/>
        </w:rPr>
      </w:pPr>
      <w:r w:rsidRPr="00CD5EB1">
        <w:rPr>
          <w:rFonts w:ascii="Arial" w:hAnsi="Arial" w:cs="Arial"/>
        </w:rPr>
        <w:t>На втором этапе осуществляется о</w:t>
      </w:r>
      <w:r w:rsidR="00CD5EB1">
        <w:rPr>
          <w:rFonts w:ascii="Arial" w:hAnsi="Arial" w:cs="Arial"/>
        </w:rPr>
        <w:t xml:space="preserve">ценка эффективности </w:t>
      </w:r>
      <w:r w:rsidRPr="00CD5EB1">
        <w:rPr>
          <w:rFonts w:ascii="Arial" w:hAnsi="Arial" w:cs="Arial"/>
        </w:rPr>
        <w:t>реализации муниципальной программы в целом, включая оценку степени достижения целей и решения задач муниципальной программы.</w:t>
      </w:r>
    </w:p>
    <w:p w:rsidR="00952F78" w:rsidRPr="00CD5EB1" w:rsidRDefault="00CD5EB1" w:rsidP="00CD5EB1">
      <w:pPr>
        <w:autoSpaceDE w:val="0"/>
        <w:autoSpaceDN w:val="0"/>
        <w:adjustRightInd w:val="0"/>
        <w:jc w:val="both"/>
        <w:rPr>
          <w:rFonts w:ascii="Arial" w:hAnsi="Arial" w:cs="Arial"/>
        </w:rPr>
      </w:pPr>
      <w:r>
        <w:rPr>
          <w:rFonts w:ascii="Arial" w:hAnsi="Arial" w:cs="Arial"/>
        </w:rPr>
        <w:t>5.3.</w:t>
      </w:r>
      <w:r w:rsidR="00952F78" w:rsidRPr="00CD5EB1">
        <w:rPr>
          <w:rFonts w:ascii="Arial" w:hAnsi="Arial" w:cs="Arial"/>
        </w:rPr>
        <w:t>Оценка эффективности реализации муниципальной программы «Развитие топ</w:t>
      </w:r>
      <w:r>
        <w:rPr>
          <w:rFonts w:ascii="Arial" w:hAnsi="Arial" w:cs="Arial"/>
        </w:rPr>
        <w:t>ливно-энергетического комплекса» на 2020-2022 годы</w:t>
      </w:r>
      <w:r w:rsidR="00952F78" w:rsidRPr="00CD5EB1">
        <w:rPr>
          <w:rFonts w:ascii="Arial" w:hAnsi="Arial" w:cs="Arial"/>
        </w:rPr>
        <w:t xml:space="preserve"> проводится по крит</w:t>
      </w:r>
      <w:r>
        <w:rPr>
          <w:rFonts w:ascii="Arial" w:hAnsi="Arial" w:cs="Arial"/>
        </w:rPr>
        <w:t>ериям, установленным порядком.</w:t>
      </w:r>
    </w:p>
    <w:p w:rsidR="00952F78" w:rsidRPr="00CD5EB1" w:rsidRDefault="00952F78" w:rsidP="00CD5EB1">
      <w:pPr>
        <w:rPr>
          <w:rFonts w:ascii="Arial" w:hAnsi="Arial" w:cs="Arial"/>
        </w:rPr>
      </w:pPr>
      <w:r w:rsidRPr="00CD5EB1">
        <w:rPr>
          <w:rFonts w:ascii="Arial" w:hAnsi="Arial" w:cs="Arial"/>
        </w:rPr>
        <w:t>6. Механизм реализации программы</w:t>
      </w:r>
    </w:p>
    <w:p w:rsidR="00952F78" w:rsidRPr="00CD5EB1" w:rsidRDefault="00952F78" w:rsidP="00CD5EB1">
      <w:pPr>
        <w:jc w:val="both"/>
        <w:rPr>
          <w:rFonts w:ascii="Arial" w:hAnsi="Arial" w:cs="Arial"/>
        </w:rPr>
      </w:pPr>
      <w:r w:rsidRPr="00CD5EB1">
        <w:rPr>
          <w:rFonts w:ascii="Arial" w:hAnsi="Arial" w:cs="Arial"/>
        </w:rPr>
        <w:t>Заказчиком Программы является Администрация Мака</w:t>
      </w:r>
      <w:r w:rsidR="00CD5EB1">
        <w:rPr>
          <w:rFonts w:ascii="Arial" w:hAnsi="Arial" w:cs="Arial"/>
        </w:rPr>
        <w:t xml:space="preserve">ровского </w:t>
      </w:r>
      <w:r w:rsidRPr="00CD5EB1">
        <w:rPr>
          <w:rFonts w:ascii="Arial" w:hAnsi="Arial" w:cs="Arial"/>
        </w:rPr>
        <w:t>сельского поселения Макаровского.</w:t>
      </w:r>
    </w:p>
    <w:p w:rsidR="00952F78" w:rsidRPr="00CD5EB1" w:rsidRDefault="00952F78" w:rsidP="00CD5EB1">
      <w:pPr>
        <w:jc w:val="both"/>
        <w:rPr>
          <w:rFonts w:ascii="Arial" w:hAnsi="Arial" w:cs="Arial"/>
        </w:rPr>
      </w:pPr>
      <w:r w:rsidRPr="00CD5EB1">
        <w:rPr>
          <w:rFonts w:ascii="Arial" w:hAnsi="Arial" w:cs="Arial"/>
        </w:rPr>
        <w:t>Механизмы реализации Программы определяются инвестиционными программами организаций коммунального комплекса, муниципальными целевыми программами, долгосрочными целевыми программами и муниципальными правовыми актами сел</w:t>
      </w:r>
      <w:r w:rsidR="00CD5EB1">
        <w:rPr>
          <w:rFonts w:ascii="Arial" w:hAnsi="Arial" w:cs="Arial"/>
        </w:rPr>
        <w:t xml:space="preserve">ьского поселения Макаровского </w:t>
      </w:r>
      <w:r w:rsidRPr="00CD5EB1">
        <w:rPr>
          <w:rFonts w:ascii="Arial" w:hAnsi="Arial" w:cs="Arial"/>
        </w:rPr>
        <w:t>муниципального образования. Отчет о реализации Программы и анализ фактически достигнутых результатов реализации Программы формируется ежегодно, и предоставляется в Администрацию Киренского муниципального района.</w:t>
      </w:r>
    </w:p>
    <w:p w:rsidR="00952F78" w:rsidRPr="00CD5EB1" w:rsidRDefault="00952F78" w:rsidP="00CD5EB1">
      <w:pPr>
        <w:jc w:val="both"/>
        <w:rPr>
          <w:rFonts w:ascii="Arial" w:hAnsi="Arial" w:cs="Arial"/>
        </w:rPr>
      </w:pPr>
      <w:r w:rsidRPr="00CD5EB1">
        <w:rPr>
          <w:rFonts w:ascii="Arial" w:hAnsi="Arial" w:cs="Arial"/>
        </w:rPr>
        <w:t>Соисполнителями основных мероприятий Программы являются организация коммунального комплекса.</w:t>
      </w:r>
    </w:p>
    <w:p w:rsidR="00952F78" w:rsidRPr="00CD5EB1" w:rsidRDefault="00952F78" w:rsidP="00CD5EB1">
      <w:pPr>
        <w:jc w:val="both"/>
        <w:rPr>
          <w:rFonts w:ascii="Arial" w:hAnsi="Arial" w:cs="Arial"/>
        </w:rPr>
      </w:pPr>
      <w:r w:rsidRPr="00CD5EB1">
        <w:rPr>
          <w:rFonts w:ascii="Arial" w:hAnsi="Arial" w:cs="Arial"/>
        </w:rPr>
        <w:t>Реализация Программы осуществляется через выполнение конкретных мероприятий.</w:t>
      </w:r>
    </w:p>
    <w:p w:rsidR="00952F78" w:rsidRPr="00CD5EB1" w:rsidRDefault="00952F78" w:rsidP="00952F78">
      <w:pPr>
        <w:jc w:val="both"/>
        <w:rPr>
          <w:rFonts w:ascii="Arial" w:hAnsi="Arial" w:cs="Arial"/>
        </w:rPr>
      </w:pPr>
      <w:r w:rsidRPr="00CD5EB1">
        <w:rPr>
          <w:rFonts w:ascii="Arial" w:hAnsi="Arial" w:cs="Arial"/>
        </w:rPr>
        <w:t>Мероприятия реализуются:</w:t>
      </w:r>
    </w:p>
    <w:p w:rsidR="00952F78" w:rsidRPr="00CD5EB1" w:rsidRDefault="00CD5EB1" w:rsidP="00952F78">
      <w:pPr>
        <w:jc w:val="both"/>
        <w:rPr>
          <w:rFonts w:ascii="Arial" w:hAnsi="Arial" w:cs="Arial"/>
        </w:rPr>
      </w:pPr>
      <w:r>
        <w:rPr>
          <w:rFonts w:ascii="Arial" w:hAnsi="Arial" w:cs="Arial"/>
        </w:rPr>
        <w:t>-</w:t>
      </w:r>
      <w:r w:rsidR="00952F78" w:rsidRPr="00CD5EB1">
        <w:rPr>
          <w:rFonts w:ascii="Arial" w:hAnsi="Arial" w:cs="Arial"/>
        </w:rPr>
        <w:t xml:space="preserve">организациями, выбираемыми, в </w:t>
      </w:r>
      <w:r w:rsidRPr="00CD5EB1">
        <w:rPr>
          <w:rFonts w:ascii="Arial" w:hAnsi="Arial" w:cs="Arial"/>
        </w:rPr>
        <w:t>порядке,</w:t>
      </w:r>
      <w:r w:rsidR="00952F78" w:rsidRPr="00CD5EB1">
        <w:rPr>
          <w:rFonts w:ascii="Arial" w:hAnsi="Arial" w:cs="Arial"/>
        </w:rPr>
        <w:t xml:space="preserve"> установленном действующим законодательством РФ о размещении заказов на поставки товаров, выполн</w:t>
      </w:r>
      <w:r>
        <w:rPr>
          <w:rFonts w:ascii="Arial" w:hAnsi="Arial" w:cs="Arial"/>
        </w:rPr>
        <w:t xml:space="preserve">ение работ, оказание услуг для </w:t>
      </w:r>
      <w:r w:rsidR="00952F78" w:rsidRPr="00CD5EB1">
        <w:rPr>
          <w:rFonts w:ascii="Arial" w:hAnsi="Arial" w:cs="Arial"/>
        </w:rPr>
        <w:t>муниципальных нужд;</w:t>
      </w:r>
    </w:p>
    <w:p w:rsidR="00DD7FF1" w:rsidRPr="00CD5EB1" w:rsidRDefault="00CD5EB1" w:rsidP="00CD5EB1">
      <w:pPr>
        <w:rPr>
          <w:rFonts w:ascii="Arial" w:hAnsi="Arial" w:cs="Arial"/>
        </w:rPr>
        <w:sectPr w:rsidR="00DD7FF1" w:rsidRPr="00CD5EB1" w:rsidSect="00952F78">
          <w:pgSz w:w="11906" w:h="16838"/>
          <w:pgMar w:top="1134" w:right="567" w:bottom="567" w:left="425" w:header="709" w:footer="709" w:gutter="0"/>
          <w:cols w:space="708"/>
          <w:titlePg/>
          <w:docGrid w:linePitch="360"/>
        </w:sectPr>
      </w:pPr>
      <w:r>
        <w:rPr>
          <w:rFonts w:ascii="Arial" w:hAnsi="Arial" w:cs="Arial"/>
        </w:rPr>
        <w:t>-</w:t>
      </w:r>
      <w:r w:rsidR="00952F78" w:rsidRPr="00CD5EB1">
        <w:rPr>
          <w:rFonts w:ascii="Arial" w:hAnsi="Arial" w:cs="Arial"/>
        </w:rPr>
        <w:t>иными организациями, вошедш</w:t>
      </w:r>
      <w:r>
        <w:rPr>
          <w:rFonts w:ascii="Arial" w:hAnsi="Arial" w:cs="Arial"/>
        </w:rPr>
        <w:t xml:space="preserve">ими в Программу для реализации </w:t>
      </w:r>
      <w:r w:rsidR="00952F78" w:rsidRPr="00CD5EB1">
        <w:rPr>
          <w:rFonts w:ascii="Arial" w:hAnsi="Arial" w:cs="Arial"/>
        </w:rPr>
        <w:t>мероприят</w:t>
      </w:r>
      <w:r>
        <w:rPr>
          <w:rFonts w:ascii="Arial" w:hAnsi="Arial" w:cs="Arial"/>
        </w:rPr>
        <w:t>ий программно-целевым методом.</w:t>
      </w:r>
    </w:p>
    <w:p w:rsidR="00B65604" w:rsidRPr="00527B64" w:rsidRDefault="00B65604" w:rsidP="00952F78">
      <w:pPr>
        <w:widowControl w:val="0"/>
        <w:autoSpaceDE w:val="0"/>
        <w:autoSpaceDN w:val="0"/>
        <w:adjustRightInd w:val="0"/>
        <w:sectPr w:rsidR="00B65604" w:rsidRPr="00527B64" w:rsidSect="00952F78">
          <w:pgSz w:w="11906" w:h="16838"/>
          <w:pgMar w:top="1134" w:right="567" w:bottom="567" w:left="709" w:header="709" w:footer="709" w:gutter="0"/>
          <w:cols w:space="708"/>
          <w:titlePg/>
          <w:docGrid w:linePitch="360"/>
        </w:sectPr>
      </w:pPr>
    </w:p>
    <w:p w:rsidR="00F701B1" w:rsidRPr="00527B64" w:rsidRDefault="00F701B1" w:rsidP="00CD5EB1">
      <w:pPr>
        <w:widowControl w:val="0"/>
        <w:autoSpaceDE w:val="0"/>
        <w:autoSpaceDN w:val="0"/>
        <w:adjustRightInd w:val="0"/>
      </w:pPr>
    </w:p>
    <w:sectPr w:rsidR="00F701B1" w:rsidRPr="00527B64" w:rsidSect="00DD7FF1">
      <w:pgSz w:w="11906" w:h="16838"/>
      <w:pgMar w:top="1134" w:right="567" w:bottom="567" w:left="709"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6252" w:rsidRDefault="00CF6252" w:rsidP="00527B64">
      <w:r>
        <w:separator/>
      </w:r>
    </w:p>
  </w:endnote>
  <w:endnote w:type="continuationSeparator" w:id="0">
    <w:p w:rsidR="00CF6252" w:rsidRDefault="00CF6252" w:rsidP="00527B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6252" w:rsidRDefault="00CF6252" w:rsidP="00527B64">
      <w:r>
        <w:separator/>
      </w:r>
    </w:p>
  </w:footnote>
  <w:footnote w:type="continuationSeparator" w:id="0">
    <w:p w:rsidR="00CF6252" w:rsidRDefault="00CF6252" w:rsidP="00527B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26A" w:rsidRDefault="009851EB" w:rsidP="00434959">
    <w:pPr>
      <w:pStyle w:val="a3"/>
      <w:framePr w:wrap="around" w:vAnchor="text" w:hAnchor="margin" w:xAlign="center" w:y="1"/>
      <w:rPr>
        <w:rStyle w:val="a5"/>
      </w:rPr>
    </w:pPr>
    <w:r>
      <w:rPr>
        <w:rStyle w:val="a5"/>
      </w:rPr>
      <w:fldChar w:fldCharType="begin"/>
    </w:r>
    <w:r w:rsidR="007D2374">
      <w:rPr>
        <w:rStyle w:val="a5"/>
      </w:rPr>
      <w:instrText xml:space="preserve">PAGE  </w:instrText>
    </w:r>
    <w:r>
      <w:rPr>
        <w:rStyle w:val="a5"/>
      </w:rPr>
      <w:fldChar w:fldCharType="end"/>
    </w:r>
  </w:p>
  <w:p w:rsidR="0065726A" w:rsidRDefault="00CF6252">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5473D"/>
    <w:multiLevelType w:val="hybridMultilevel"/>
    <w:tmpl w:val="0B981A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FA3A9F"/>
    <w:multiLevelType w:val="hybridMultilevel"/>
    <w:tmpl w:val="46BC13B4"/>
    <w:lvl w:ilvl="0" w:tplc="40E26A02">
      <w:start w:val="6"/>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65604"/>
    <w:rsid w:val="00090D41"/>
    <w:rsid w:val="001E45F0"/>
    <w:rsid w:val="001F7CB5"/>
    <w:rsid w:val="00231C45"/>
    <w:rsid w:val="002D0510"/>
    <w:rsid w:val="00374835"/>
    <w:rsid w:val="003A09A8"/>
    <w:rsid w:val="003C2C99"/>
    <w:rsid w:val="00527B64"/>
    <w:rsid w:val="005E10AD"/>
    <w:rsid w:val="006B0B6E"/>
    <w:rsid w:val="007305CC"/>
    <w:rsid w:val="007D2374"/>
    <w:rsid w:val="00873266"/>
    <w:rsid w:val="008C47A3"/>
    <w:rsid w:val="00933F24"/>
    <w:rsid w:val="00952F78"/>
    <w:rsid w:val="009851EB"/>
    <w:rsid w:val="009B134D"/>
    <w:rsid w:val="00A51ED1"/>
    <w:rsid w:val="00B05A59"/>
    <w:rsid w:val="00B44DB7"/>
    <w:rsid w:val="00B47CDD"/>
    <w:rsid w:val="00B65604"/>
    <w:rsid w:val="00C7408E"/>
    <w:rsid w:val="00CD5EB1"/>
    <w:rsid w:val="00CF6252"/>
    <w:rsid w:val="00D00FB7"/>
    <w:rsid w:val="00DD7FF1"/>
    <w:rsid w:val="00EC4D5C"/>
    <w:rsid w:val="00ED2953"/>
    <w:rsid w:val="00F110B2"/>
    <w:rsid w:val="00F63112"/>
    <w:rsid w:val="00F701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560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B65604"/>
    <w:pPr>
      <w:tabs>
        <w:tab w:val="center" w:pos="4677"/>
        <w:tab w:val="right" w:pos="9355"/>
      </w:tabs>
    </w:pPr>
  </w:style>
  <w:style w:type="character" w:customStyle="1" w:styleId="a4">
    <w:name w:val="Верхний колонтитул Знак"/>
    <w:basedOn w:val="a0"/>
    <w:link w:val="a3"/>
    <w:uiPriority w:val="99"/>
    <w:rsid w:val="00B65604"/>
    <w:rPr>
      <w:rFonts w:ascii="Times New Roman" w:eastAsia="Times New Roman" w:hAnsi="Times New Roman" w:cs="Times New Roman"/>
      <w:sz w:val="24"/>
      <w:szCs w:val="24"/>
      <w:lang w:eastAsia="ru-RU"/>
    </w:rPr>
  </w:style>
  <w:style w:type="character" w:styleId="a5">
    <w:name w:val="page number"/>
    <w:basedOn w:val="a0"/>
    <w:rsid w:val="00B65604"/>
  </w:style>
  <w:style w:type="paragraph" w:customStyle="1" w:styleId="ConsPlusNonformat">
    <w:name w:val="ConsPlusNonformat"/>
    <w:rsid w:val="00B65604"/>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sPlusNormal">
    <w:name w:val="ConsPlusNormal"/>
    <w:rsid w:val="00B65604"/>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styleId="a6">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uiPriority w:val="99"/>
    <w:rsid w:val="00B65604"/>
    <w:pPr>
      <w:spacing w:before="100" w:beforeAutospacing="1" w:after="100" w:afterAutospacing="1"/>
    </w:pPr>
  </w:style>
  <w:style w:type="paragraph" w:customStyle="1" w:styleId="printj">
    <w:name w:val="printj"/>
    <w:basedOn w:val="a"/>
    <w:rsid w:val="00B65604"/>
    <w:pPr>
      <w:spacing w:before="100" w:beforeAutospacing="1" w:after="100" w:afterAutospacing="1"/>
    </w:pPr>
  </w:style>
  <w:style w:type="paragraph" w:styleId="a7">
    <w:name w:val="No Spacing"/>
    <w:link w:val="a8"/>
    <w:uiPriority w:val="1"/>
    <w:qFormat/>
    <w:rsid w:val="00B05A5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styleId="a9">
    <w:name w:val="Hyperlink"/>
    <w:uiPriority w:val="99"/>
    <w:unhideWhenUsed/>
    <w:rsid w:val="00ED2953"/>
    <w:rPr>
      <w:color w:val="0000FF"/>
      <w:u w:val="single"/>
    </w:rPr>
  </w:style>
  <w:style w:type="character" w:customStyle="1" w:styleId="a8">
    <w:name w:val="Без интервала Знак"/>
    <w:basedOn w:val="a0"/>
    <w:link w:val="a7"/>
    <w:uiPriority w:val="1"/>
    <w:locked/>
    <w:rsid w:val="00ED2953"/>
    <w:rPr>
      <w:rFonts w:ascii="Times New Roman" w:eastAsia="Times New Roman" w:hAnsi="Times New Roman" w:cs="Times New Roman"/>
      <w:sz w:val="20"/>
      <w:szCs w:val="20"/>
      <w:lang w:eastAsia="ru-RU"/>
    </w:rPr>
  </w:style>
  <w:style w:type="paragraph" w:styleId="aa">
    <w:name w:val="List Paragraph"/>
    <w:basedOn w:val="a"/>
    <w:uiPriority w:val="34"/>
    <w:qFormat/>
    <w:rsid w:val="00527B64"/>
    <w:pPr>
      <w:ind w:left="720"/>
      <w:contextualSpacing/>
    </w:pPr>
  </w:style>
  <w:style w:type="paragraph" w:styleId="ab">
    <w:name w:val="footer"/>
    <w:basedOn w:val="a"/>
    <w:link w:val="ac"/>
    <w:uiPriority w:val="99"/>
    <w:semiHidden/>
    <w:unhideWhenUsed/>
    <w:rsid w:val="00527B64"/>
    <w:pPr>
      <w:tabs>
        <w:tab w:val="center" w:pos="4677"/>
        <w:tab w:val="right" w:pos="9355"/>
      </w:tabs>
    </w:pPr>
  </w:style>
  <w:style w:type="character" w:customStyle="1" w:styleId="ac">
    <w:name w:val="Нижний колонтитул Знак"/>
    <w:basedOn w:val="a0"/>
    <w:link w:val="ab"/>
    <w:uiPriority w:val="99"/>
    <w:semiHidden/>
    <w:rsid w:val="00527B64"/>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kirenskrn.irkob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312</TotalTime>
  <Pages>7</Pages>
  <Words>1615</Words>
  <Characters>9209</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11</cp:revision>
  <dcterms:created xsi:type="dcterms:W3CDTF">2019-04-22T03:25:00Z</dcterms:created>
  <dcterms:modified xsi:type="dcterms:W3CDTF">2019-11-14T02:36:00Z</dcterms:modified>
</cp:coreProperties>
</file>